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59" w:rsidRDefault="00857F59" w:rsidP="00857F5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57F59" w:rsidRDefault="00857F59" w:rsidP="00857F5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по МБОУ</w:t>
      </w:r>
    </w:p>
    <w:p w:rsidR="00857F59" w:rsidRDefault="00857F59" w:rsidP="00857F5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школа № </w:t>
      </w:r>
      <w:r w:rsidR="00BF0C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</w:t>
      </w:r>
    </w:p>
    <w:p w:rsidR="00857F59" w:rsidRDefault="00857F59" w:rsidP="00857F5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02.09.2019 г. № </w:t>
      </w:r>
      <w:r w:rsidR="00BF0CA1">
        <w:rPr>
          <w:rFonts w:ascii="Times New Roman" w:hAnsi="Times New Roman"/>
          <w:sz w:val="28"/>
          <w:szCs w:val="28"/>
        </w:rPr>
        <w:t>98-о</w:t>
      </w:r>
    </w:p>
    <w:p w:rsidR="00857F59" w:rsidRDefault="00857F59" w:rsidP="00857F59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both"/>
        <w:rPr>
          <w:rFonts w:ascii="Times New Roman" w:hAnsi="Times New Roman"/>
          <w:b/>
          <w:sz w:val="56"/>
          <w:szCs w:val="56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48"/>
          <w:szCs w:val="48"/>
        </w:rPr>
      </w:pPr>
      <w:r w:rsidRPr="00E70310">
        <w:rPr>
          <w:rFonts w:ascii="Times New Roman" w:hAnsi="Times New Roman"/>
          <w:sz w:val="48"/>
          <w:szCs w:val="48"/>
        </w:rPr>
        <w:t>П</w:t>
      </w:r>
      <w:r>
        <w:rPr>
          <w:rFonts w:ascii="Times New Roman" w:hAnsi="Times New Roman"/>
          <w:sz w:val="48"/>
          <w:szCs w:val="48"/>
        </w:rPr>
        <w:t>ОЛОЖЕНИЕ</w:t>
      </w:r>
    </w:p>
    <w:p w:rsidR="00857F59" w:rsidRPr="00E70310" w:rsidRDefault="00857F59" w:rsidP="00857F59">
      <w:pPr>
        <w:pStyle w:val="a8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 внутренней системе оценки качества образования</w:t>
      </w:r>
    </w:p>
    <w:p w:rsidR="00857F59" w:rsidRPr="00E70310" w:rsidRDefault="00857F59" w:rsidP="00857F59">
      <w:pPr>
        <w:pStyle w:val="a8"/>
        <w:jc w:val="center"/>
        <w:rPr>
          <w:rFonts w:ascii="Times New Roman" w:hAnsi="Times New Roman"/>
          <w:sz w:val="48"/>
          <w:szCs w:val="48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rPr>
          <w:rFonts w:ascii="Times New Roman" w:hAnsi="Times New Roman"/>
          <w:sz w:val="28"/>
          <w:szCs w:val="28"/>
        </w:rPr>
      </w:pPr>
    </w:p>
    <w:p w:rsidR="00857F59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5"/>
        <w:gridCol w:w="4786"/>
      </w:tblGrid>
      <w:tr w:rsidR="00857F59" w:rsidRPr="00B24744" w:rsidTr="005743A3">
        <w:tc>
          <w:tcPr>
            <w:tcW w:w="4785" w:type="dxa"/>
            <w:vAlign w:val="center"/>
          </w:tcPr>
          <w:p w:rsidR="00857F59" w:rsidRPr="00B24744" w:rsidRDefault="00857F59" w:rsidP="005743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4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57F59" w:rsidRPr="00B24744" w:rsidRDefault="00857F59" w:rsidP="005743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744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школы</w:t>
            </w:r>
          </w:p>
          <w:p w:rsidR="00857F59" w:rsidRPr="00B24744" w:rsidRDefault="00857F59" w:rsidP="005743A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744">
              <w:rPr>
                <w:rFonts w:ascii="Times New Roman" w:hAnsi="Times New Roman"/>
                <w:sz w:val="24"/>
                <w:szCs w:val="24"/>
              </w:rPr>
              <w:t>(Протокол от 30.08.2019 г. №1)</w:t>
            </w:r>
          </w:p>
          <w:p w:rsidR="00857F59" w:rsidRPr="00B24744" w:rsidRDefault="00857F59" w:rsidP="005743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857F59" w:rsidRPr="00B24744" w:rsidRDefault="00857F59" w:rsidP="005743A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F59" w:rsidRPr="00B24744" w:rsidRDefault="00857F59" w:rsidP="00857F5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57F59" w:rsidRPr="00B24744" w:rsidRDefault="00857F59" w:rsidP="00857F59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>ПРИНЯТО</w:t>
      </w:r>
    </w:p>
    <w:p w:rsidR="00857F59" w:rsidRPr="00B24744" w:rsidRDefault="00857F59" w:rsidP="00857F59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 xml:space="preserve">с учетом </w:t>
      </w:r>
      <w:r w:rsidR="00B24744">
        <w:rPr>
          <w:rFonts w:ascii="Times New Roman" w:hAnsi="Times New Roman"/>
          <w:sz w:val="24"/>
          <w:szCs w:val="24"/>
        </w:rPr>
        <w:t>мнения Совета обучающихся школы</w:t>
      </w:r>
    </w:p>
    <w:p w:rsidR="00857F59" w:rsidRDefault="00857F59" w:rsidP="00857F59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 xml:space="preserve">(Протокол от </w:t>
      </w:r>
      <w:r w:rsidR="00B24744">
        <w:rPr>
          <w:rFonts w:ascii="Times New Roman" w:hAnsi="Times New Roman"/>
          <w:sz w:val="24"/>
          <w:szCs w:val="24"/>
        </w:rPr>
        <w:t>02</w:t>
      </w:r>
      <w:r w:rsidRPr="00B24744">
        <w:rPr>
          <w:rFonts w:ascii="Times New Roman" w:hAnsi="Times New Roman"/>
          <w:sz w:val="24"/>
          <w:szCs w:val="24"/>
        </w:rPr>
        <w:t>.0</w:t>
      </w:r>
      <w:r w:rsidR="00B24744">
        <w:rPr>
          <w:rFonts w:ascii="Times New Roman" w:hAnsi="Times New Roman"/>
          <w:sz w:val="24"/>
          <w:szCs w:val="24"/>
        </w:rPr>
        <w:t>9</w:t>
      </w:r>
      <w:r w:rsidRPr="00B24744">
        <w:rPr>
          <w:rFonts w:ascii="Times New Roman" w:hAnsi="Times New Roman"/>
          <w:sz w:val="24"/>
          <w:szCs w:val="24"/>
        </w:rPr>
        <w:t xml:space="preserve">.2019 г.  № </w:t>
      </w:r>
      <w:r w:rsidR="00BF0CA1">
        <w:rPr>
          <w:rFonts w:ascii="Times New Roman" w:hAnsi="Times New Roman"/>
          <w:sz w:val="24"/>
          <w:szCs w:val="24"/>
        </w:rPr>
        <w:t>2</w:t>
      </w:r>
      <w:r w:rsidRPr="00B24744">
        <w:rPr>
          <w:rFonts w:ascii="Times New Roman" w:hAnsi="Times New Roman"/>
          <w:sz w:val="24"/>
          <w:szCs w:val="24"/>
        </w:rPr>
        <w:t>)</w:t>
      </w:r>
    </w:p>
    <w:p w:rsidR="00B24744" w:rsidRDefault="00B24744" w:rsidP="00857F59">
      <w:pPr>
        <w:pStyle w:val="a8"/>
        <w:rPr>
          <w:rFonts w:ascii="Times New Roman" w:hAnsi="Times New Roman"/>
          <w:sz w:val="24"/>
          <w:szCs w:val="24"/>
        </w:rPr>
      </w:pPr>
    </w:p>
    <w:p w:rsidR="00B24744" w:rsidRDefault="00B24744" w:rsidP="00857F59">
      <w:pPr>
        <w:pStyle w:val="a8"/>
        <w:rPr>
          <w:rFonts w:ascii="Times New Roman" w:hAnsi="Times New Roman"/>
          <w:sz w:val="24"/>
          <w:szCs w:val="24"/>
        </w:rPr>
      </w:pPr>
    </w:p>
    <w:p w:rsidR="00B24744" w:rsidRPr="00B24744" w:rsidRDefault="00B24744" w:rsidP="00B24744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>ПРИНЯТО</w:t>
      </w:r>
    </w:p>
    <w:p w:rsidR="00B24744" w:rsidRPr="00B24744" w:rsidRDefault="00B24744" w:rsidP="00B24744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>мнения Совета родителей (законных представителей)</w:t>
      </w:r>
    </w:p>
    <w:p w:rsidR="00B24744" w:rsidRPr="00B24744" w:rsidRDefault="00B24744" w:rsidP="00B24744">
      <w:pPr>
        <w:pStyle w:val="a8"/>
        <w:rPr>
          <w:rFonts w:ascii="Times New Roman" w:hAnsi="Times New Roman"/>
          <w:sz w:val="24"/>
          <w:szCs w:val="24"/>
        </w:rPr>
      </w:pPr>
      <w:r w:rsidRPr="00B24744">
        <w:rPr>
          <w:rFonts w:ascii="Times New Roman" w:hAnsi="Times New Roman"/>
          <w:sz w:val="24"/>
          <w:szCs w:val="24"/>
        </w:rPr>
        <w:t xml:space="preserve">(Протокол от </w:t>
      </w:r>
      <w:r>
        <w:rPr>
          <w:rFonts w:ascii="Times New Roman" w:hAnsi="Times New Roman"/>
          <w:sz w:val="24"/>
          <w:szCs w:val="24"/>
        </w:rPr>
        <w:t>02</w:t>
      </w:r>
      <w:r w:rsidRPr="00B247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Pr="00B24744">
        <w:rPr>
          <w:rFonts w:ascii="Times New Roman" w:hAnsi="Times New Roman"/>
          <w:sz w:val="24"/>
          <w:szCs w:val="24"/>
        </w:rPr>
        <w:t xml:space="preserve">.2019 г.  № </w:t>
      </w:r>
      <w:r w:rsidR="00BF0CA1">
        <w:rPr>
          <w:rFonts w:ascii="Times New Roman" w:hAnsi="Times New Roman"/>
          <w:sz w:val="24"/>
          <w:szCs w:val="24"/>
        </w:rPr>
        <w:t>2</w:t>
      </w:r>
      <w:r w:rsidRPr="00B24744">
        <w:rPr>
          <w:rFonts w:ascii="Times New Roman" w:hAnsi="Times New Roman"/>
          <w:sz w:val="24"/>
          <w:szCs w:val="24"/>
        </w:rPr>
        <w:t>)</w:t>
      </w:r>
    </w:p>
    <w:p w:rsidR="00B24744" w:rsidRPr="00B24744" w:rsidRDefault="00B24744" w:rsidP="00857F59">
      <w:pPr>
        <w:pStyle w:val="a8"/>
        <w:rPr>
          <w:rFonts w:ascii="Times New Roman" w:hAnsi="Times New Roman"/>
          <w:sz w:val="24"/>
          <w:szCs w:val="24"/>
        </w:rPr>
      </w:pPr>
    </w:p>
    <w:p w:rsidR="00857F59" w:rsidRDefault="00857F59" w:rsidP="00857F59">
      <w:pPr>
        <w:pStyle w:val="a8"/>
        <w:tabs>
          <w:tab w:val="left" w:pos="620"/>
        </w:tabs>
        <w:rPr>
          <w:rFonts w:ascii="Times New Roman" w:hAnsi="Times New Roman"/>
          <w:sz w:val="28"/>
          <w:szCs w:val="28"/>
        </w:rPr>
      </w:pPr>
    </w:p>
    <w:p w:rsidR="00B24744" w:rsidRDefault="00B24744" w:rsidP="00880B68">
      <w:pPr>
        <w:ind w:left="4200"/>
        <w:rPr>
          <w:rFonts w:eastAsia="Times New Roman"/>
          <w:b/>
          <w:bCs/>
          <w:sz w:val="28"/>
          <w:szCs w:val="28"/>
        </w:rPr>
      </w:pPr>
    </w:p>
    <w:p w:rsidR="00880B68" w:rsidRDefault="00880B68" w:rsidP="00880B68">
      <w:pPr>
        <w:ind w:left="4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ПОЛОЖЕНИЕ</w:t>
      </w:r>
    </w:p>
    <w:p w:rsidR="00880B68" w:rsidRDefault="00880B68" w:rsidP="00880B68">
      <w:pPr>
        <w:spacing w:line="48" w:lineRule="exact"/>
        <w:rPr>
          <w:sz w:val="20"/>
          <w:szCs w:val="20"/>
        </w:rPr>
      </w:pPr>
    </w:p>
    <w:p w:rsidR="00880B68" w:rsidRDefault="00880B68" w:rsidP="00880B68">
      <w:pPr>
        <w:numPr>
          <w:ilvl w:val="1"/>
          <w:numId w:val="1"/>
        </w:numPr>
        <w:tabs>
          <w:tab w:val="left" w:pos="2080"/>
        </w:tabs>
        <w:ind w:left="2080" w:hanging="21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внутренней системе оценки качества образования</w:t>
      </w:r>
    </w:p>
    <w:p w:rsidR="00880B68" w:rsidRDefault="00880B68" w:rsidP="00880B68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880B68" w:rsidRDefault="00880B68" w:rsidP="00880B68">
      <w:pPr>
        <w:spacing w:line="214" w:lineRule="exact"/>
        <w:rPr>
          <w:rFonts w:eastAsia="Times New Roman"/>
          <w:b/>
          <w:bCs/>
          <w:sz w:val="28"/>
          <w:szCs w:val="28"/>
        </w:rPr>
      </w:pPr>
    </w:p>
    <w:p w:rsidR="00880B68" w:rsidRPr="00880B68" w:rsidRDefault="00880B68" w:rsidP="00880B68">
      <w:pPr>
        <w:pStyle w:val="a3"/>
        <w:numPr>
          <w:ilvl w:val="0"/>
          <w:numId w:val="12"/>
        </w:numPr>
        <w:jc w:val="center"/>
        <w:rPr>
          <w:rFonts w:eastAsia="Times New Roman"/>
          <w:b/>
          <w:bCs/>
          <w:sz w:val="28"/>
          <w:szCs w:val="28"/>
        </w:rPr>
      </w:pPr>
      <w:r w:rsidRPr="00880B68">
        <w:rPr>
          <w:rFonts w:eastAsia="Times New Roman"/>
          <w:b/>
          <w:bCs/>
          <w:sz w:val="28"/>
          <w:szCs w:val="28"/>
        </w:rPr>
        <w:t>Общие положения</w:t>
      </w:r>
    </w:p>
    <w:p w:rsidR="00880B68" w:rsidRDefault="00880B68" w:rsidP="00880B68">
      <w:pPr>
        <w:spacing w:line="61" w:lineRule="exact"/>
        <w:rPr>
          <w:sz w:val="20"/>
          <w:szCs w:val="20"/>
        </w:rPr>
      </w:pPr>
    </w:p>
    <w:p w:rsidR="00880B68" w:rsidRDefault="00880B68" w:rsidP="00E04294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Настоящее Положение о внутренней системе оценки качества образования МБОУ «Средняя школа № </w:t>
      </w:r>
      <w:r w:rsidR="00BF0CA1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 xml:space="preserve">» (далее – Школа) разработано в соответствии с Федеральным законом «Об образовании в Российской Федерации» от 29.12.2012 № 273-ФЗ </w:t>
      </w:r>
      <w:r w:rsidRPr="00880B68">
        <w:rPr>
          <w:rFonts w:eastAsia="Times New Roman"/>
          <w:sz w:val="28"/>
          <w:szCs w:val="28"/>
          <w:lang w:bidi="ru-RU"/>
        </w:rPr>
        <w:t>(в действующей редакции),</w:t>
      </w:r>
      <w:r w:rsidR="00ED1EFC">
        <w:rPr>
          <w:rFonts w:eastAsia="Times New Roman"/>
          <w:sz w:val="28"/>
          <w:szCs w:val="28"/>
          <w:lang w:bidi="ru-RU"/>
        </w:rPr>
        <w:t xml:space="preserve"> </w:t>
      </w:r>
      <w:r w:rsidR="00E04294">
        <w:rPr>
          <w:rFonts w:eastAsia="Times New Roman"/>
          <w:sz w:val="28"/>
          <w:szCs w:val="28"/>
        </w:rPr>
        <w:t xml:space="preserve">Федеральным государственным стандартом начального общего образования, утвержденным приказом Министерства образования и науки Российской Федерации от 06.10.2009 № 373 </w:t>
      </w:r>
      <w:r w:rsidR="00E04294" w:rsidRPr="00880B68">
        <w:rPr>
          <w:rFonts w:eastAsia="Times New Roman"/>
          <w:sz w:val="28"/>
          <w:szCs w:val="28"/>
          <w:lang w:bidi="ru-RU"/>
        </w:rPr>
        <w:t>(в действующей редакции)</w:t>
      </w:r>
      <w:r w:rsidR="00E04294">
        <w:rPr>
          <w:rFonts w:eastAsia="Times New Roman"/>
          <w:sz w:val="28"/>
          <w:szCs w:val="28"/>
          <w:lang w:bidi="ru-RU"/>
        </w:rPr>
        <w:t>,</w:t>
      </w:r>
      <w:r w:rsidR="00E04294">
        <w:rPr>
          <w:rFonts w:eastAsia="Times New Roman"/>
          <w:sz w:val="28"/>
          <w:szCs w:val="28"/>
        </w:rPr>
        <w:t xml:space="preserve">  Федеральным государственным стандартом основного общего образования, утвержденным приказом Министерстваобразования и науки Российской Федерации от 17.12.2010 №1897 </w:t>
      </w:r>
      <w:r w:rsidR="00E04294" w:rsidRPr="00880B68">
        <w:rPr>
          <w:rFonts w:eastAsia="Times New Roman"/>
          <w:sz w:val="28"/>
          <w:szCs w:val="28"/>
          <w:lang w:bidi="ru-RU"/>
        </w:rPr>
        <w:t>(в действующей редакции)</w:t>
      </w:r>
      <w:r w:rsidR="00E04294">
        <w:rPr>
          <w:rFonts w:eastAsia="Times New Roman"/>
          <w:sz w:val="28"/>
          <w:szCs w:val="28"/>
          <w:lang w:bidi="ru-RU"/>
        </w:rPr>
        <w:t>,</w:t>
      </w:r>
      <w:r w:rsidR="00E04294">
        <w:rPr>
          <w:rFonts w:eastAsia="Times New Roman"/>
          <w:sz w:val="28"/>
          <w:szCs w:val="28"/>
        </w:rPr>
        <w:t xml:space="preserve"> Федеральным государственным стандартом среднего общего образования, утвержденным приказом Министерства образования и науки Российской Федерации от 17.05.2012 № 413 </w:t>
      </w:r>
      <w:r w:rsidR="00E04294" w:rsidRPr="00880B68">
        <w:rPr>
          <w:rFonts w:eastAsia="Times New Roman"/>
          <w:sz w:val="28"/>
          <w:szCs w:val="28"/>
          <w:lang w:bidi="ru-RU"/>
        </w:rPr>
        <w:t>(в действующей редакции)</w:t>
      </w:r>
      <w:r w:rsidR="00E04294">
        <w:rPr>
          <w:rFonts w:eastAsia="Times New Roman"/>
          <w:sz w:val="28"/>
          <w:szCs w:val="28"/>
          <w:lang w:bidi="ru-RU"/>
        </w:rPr>
        <w:t>,</w:t>
      </w:r>
      <w:r w:rsidR="002872D1">
        <w:rPr>
          <w:rFonts w:eastAsia="Times New Roman"/>
          <w:sz w:val="28"/>
          <w:szCs w:val="28"/>
          <w:lang w:bidi="ru-RU"/>
        </w:rPr>
        <w:t xml:space="preserve"> </w:t>
      </w:r>
      <w:r>
        <w:rPr>
          <w:rFonts w:eastAsia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30.08.2013 № 1015</w:t>
      </w:r>
      <w:r w:rsidR="00E04294" w:rsidRPr="00880B68">
        <w:rPr>
          <w:rFonts w:eastAsia="Times New Roman"/>
          <w:sz w:val="28"/>
          <w:szCs w:val="28"/>
          <w:lang w:bidi="ru-RU"/>
        </w:rPr>
        <w:t>(в действующей редакции)</w:t>
      </w:r>
      <w:r>
        <w:rPr>
          <w:rFonts w:eastAsia="Times New Roman"/>
          <w:sz w:val="28"/>
          <w:szCs w:val="28"/>
        </w:rPr>
        <w:t>,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приказом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 Уставом Школы.</w:t>
      </w:r>
    </w:p>
    <w:p w:rsidR="00880B68" w:rsidRDefault="00880B68" w:rsidP="00880B68">
      <w:pPr>
        <w:spacing w:line="20" w:lineRule="exact"/>
        <w:rPr>
          <w:sz w:val="20"/>
          <w:szCs w:val="20"/>
        </w:rPr>
      </w:pPr>
    </w:p>
    <w:p w:rsidR="00880B68" w:rsidRDefault="00880B68" w:rsidP="00BF0CA1">
      <w:pPr>
        <w:pStyle w:val="a8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 Настоящее Положение принимается педагогическим советом Школы, </w:t>
      </w:r>
      <w:r w:rsidR="00BF0CA1" w:rsidRPr="00BF0CA1">
        <w:rPr>
          <w:rFonts w:ascii="Times New Roman" w:hAnsi="Times New Roman"/>
          <w:sz w:val="28"/>
          <w:szCs w:val="28"/>
        </w:rPr>
        <w:t xml:space="preserve">с учетом мнения Совета обучающихся </w:t>
      </w:r>
      <w:r w:rsidR="00BF0CA1">
        <w:rPr>
          <w:rFonts w:ascii="Times New Roman" w:hAnsi="Times New Roman"/>
          <w:sz w:val="28"/>
          <w:szCs w:val="28"/>
        </w:rPr>
        <w:t>Ш</w:t>
      </w:r>
      <w:r w:rsidR="00BF0CA1" w:rsidRPr="00BF0CA1">
        <w:rPr>
          <w:rFonts w:ascii="Times New Roman" w:hAnsi="Times New Roman"/>
          <w:sz w:val="28"/>
          <w:szCs w:val="28"/>
        </w:rPr>
        <w:t>колы</w:t>
      </w:r>
      <w:r w:rsidR="00BF0CA1">
        <w:rPr>
          <w:rFonts w:ascii="Times New Roman" w:hAnsi="Times New Roman"/>
          <w:sz w:val="28"/>
          <w:szCs w:val="28"/>
        </w:rPr>
        <w:t>,</w:t>
      </w:r>
      <w:r w:rsidR="00BF0CA1" w:rsidRPr="00BF0CA1">
        <w:rPr>
          <w:rFonts w:ascii="Times New Roman" w:hAnsi="Times New Roman"/>
          <w:sz w:val="28"/>
          <w:szCs w:val="28"/>
        </w:rPr>
        <w:t xml:space="preserve"> с учетом мнения Совета родителей (законных представителей)</w:t>
      </w:r>
      <w:r w:rsidR="00BF0CA1">
        <w:rPr>
          <w:rFonts w:ascii="Times New Roman" w:hAnsi="Times New Roman"/>
          <w:sz w:val="28"/>
          <w:szCs w:val="28"/>
        </w:rPr>
        <w:t xml:space="preserve"> обучающихся Школы и</w:t>
      </w:r>
      <w:r w:rsidR="00BF0CA1" w:rsidRPr="00BF0CA1">
        <w:rPr>
          <w:sz w:val="28"/>
          <w:szCs w:val="28"/>
        </w:rPr>
        <w:t xml:space="preserve"> </w:t>
      </w:r>
      <w:r w:rsidR="00BF0CA1">
        <w:rPr>
          <w:sz w:val="28"/>
          <w:szCs w:val="28"/>
        </w:rPr>
        <w:t>утверждается приказом директора</w:t>
      </w:r>
      <w:r>
        <w:rPr>
          <w:sz w:val="28"/>
          <w:szCs w:val="28"/>
        </w:rPr>
        <w:t>.</w:t>
      </w:r>
    </w:p>
    <w:p w:rsidR="00880B68" w:rsidRDefault="00880B68" w:rsidP="00880B68">
      <w:pPr>
        <w:spacing w:line="29" w:lineRule="exact"/>
        <w:rPr>
          <w:sz w:val="20"/>
          <w:szCs w:val="20"/>
        </w:rPr>
      </w:pPr>
    </w:p>
    <w:p w:rsidR="00880B68" w:rsidRDefault="00880B68" w:rsidP="00880B68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Настоящее Положение определяет структуру, цели, задачи внутренней системы оценки качества образования Школы.</w:t>
      </w:r>
    </w:p>
    <w:p w:rsidR="00880B68" w:rsidRDefault="00880B68" w:rsidP="00880B68">
      <w:pPr>
        <w:spacing w:line="25" w:lineRule="exact"/>
        <w:rPr>
          <w:sz w:val="20"/>
          <w:szCs w:val="20"/>
        </w:rPr>
      </w:pPr>
    </w:p>
    <w:p w:rsidR="00880B68" w:rsidRDefault="00880B68" w:rsidP="00880B68">
      <w:pPr>
        <w:spacing w:line="27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1.4. Качество образования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лица, в интересах которого </w:t>
      </w:r>
      <w:r>
        <w:rPr>
          <w:rFonts w:eastAsia="Times New Roman"/>
          <w:sz w:val="28"/>
          <w:szCs w:val="28"/>
        </w:rPr>
        <w:lastRenderedPageBreak/>
        <w:t>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880B68" w:rsidRDefault="00880B68" w:rsidP="00880B68">
      <w:pPr>
        <w:spacing w:line="20" w:lineRule="exact"/>
        <w:rPr>
          <w:sz w:val="20"/>
          <w:szCs w:val="20"/>
        </w:rPr>
      </w:pPr>
    </w:p>
    <w:p w:rsidR="00880B68" w:rsidRDefault="00880B68" w:rsidP="00880B68">
      <w:pPr>
        <w:spacing w:line="272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Оценка качества образования – процесс, в результате которого определяется степень соответствия измеряемых образовательных результатов, условий образовательного процесса требованиям, зафиксированным в нормативных документах.</w:t>
      </w:r>
    </w:p>
    <w:p w:rsidR="00880B68" w:rsidRDefault="00880B68" w:rsidP="00880B68">
      <w:pPr>
        <w:spacing w:line="21" w:lineRule="exact"/>
        <w:rPr>
          <w:sz w:val="20"/>
          <w:szCs w:val="20"/>
        </w:rPr>
      </w:pPr>
    </w:p>
    <w:p w:rsidR="00880B68" w:rsidRDefault="00880B68" w:rsidP="009675A8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Внутренняя система оценки качества образования (ВСОКО) – это система мероприятий и процедур, обеспечивающих получение и анализ своевременной, полной и объективной информации о состоянии и качестве образовательной деятельности, соответствия результатов образовательнойдеятельности федеральным государственным образовательным стандартам для принятия на этой основе управленческих решений.</w:t>
      </w:r>
    </w:p>
    <w:p w:rsidR="00880B68" w:rsidRDefault="00880B68" w:rsidP="00880B68">
      <w:pPr>
        <w:spacing w:line="26" w:lineRule="exact"/>
        <w:rPr>
          <w:sz w:val="20"/>
          <w:szCs w:val="20"/>
        </w:rPr>
      </w:pPr>
    </w:p>
    <w:p w:rsidR="00880B68" w:rsidRDefault="00880B68" w:rsidP="009675A8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 ВСОКО функционирует как единая система управления и оценки качества образования в Школе и включает в себя:</w:t>
      </w:r>
    </w:p>
    <w:p w:rsidR="00880B68" w:rsidRDefault="00880B68" w:rsidP="00880B68">
      <w:pPr>
        <w:spacing w:line="16" w:lineRule="exact"/>
        <w:rPr>
          <w:sz w:val="20"/>
          <w:szCs w:val="20"/>
        </w:rPr>
      </w:pPr>
    </w:p>
    <w:p w:rsidR="00880B68" w:rsidRPr="008D23EC" w:rsidRDefault="00880B68" w:rsidP="00880B68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ascii="Arial" w:eastAsia="Arial" w:hAnsi="Arial" w:cs="Arial"/>
          <w:sz w:val="28"/>
          <w:szCs w:val="28"/>
        </w:rPr>
      </w:pPr>
      <w:r w:rsidRPr="008D23EC">
        <w:rPr>
          <w:rFonts w:eastAsia="Times New Roman"/>
          <w:sz w:val="28"/>
          <w:szCs w:val="28"/>
        </w:rPr>
        <w:t>субъекты оценочной деятельности;</w:t>
      </w:r>
    </w:p>
    <w:p w:rsidR="00880B68" w:rsidRPr="008D23EC" w:rsidRDefault="00880B68" w:rsidP="00880B68">
      <w:pPr>
        <w:spacing w:line="46" w:lineRule="exact"/>
        <w:rPr>
          <w:rFonts w:ascii="Arial" w:eastAsia="Arial" w:hAnsi="Arial" w:cs="Arial"/>
          <w:sz w:val="28"/>
          <w:szCs w:val="28"/>
        </w:rPr>
      </w:pPr>
    </w:p>
    <w:p w:rsidR="00880B68" w:rsidRPr="008D23EC" w:rsidRDefault="00880B68" w:rsidP="00880B68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ascii="Arial" w:eastAsia="Arial" w:hAnsi="Arial" w:cs="Arial"/>
          <w:sz w:val="28"/>
          <w:szCs w:val="28"/>
        </w:rPr>
      </w:pPr>
      <w:r w:rsidRPr="008D23EC">
        <w:rPr>
          <w:rFonts w:eastAsia="Times New Roman"/>
          <w:sz w:val="28"/>
          <w:szCs w:val="28"/>
        </w:rPr>
        <w:t>оценочные процедуры;</w:t>
      </w:r>
    </w:p>
    <w:p w:rsidR="00880B68" w:rsidRPr="008D23EC" w:rsidRDefault="00880B68" w:rsidP="00880B68">
      <w:pPr>
        <w:spacing w:line="48" w:lineRule="exact"/>
        <w:rPr>
          <w:rFonts w:ascii="Arial" w:eastAsia="Arial" w:hAnsi="Arial" w:cs="Arial"/>
          <w:sz w:val="28"/>
          <w:szCs w:val="28"/>
        </w:rPr>
      </w:pPr>
    </w:p>
    <w:p w:rsidR="00880B68" w:rsidRPr="008D23EC" w:rsidRDefault="00880B68" w:rsidP="00880B68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ascii="Arial" w:eastAsia="Arial" w:hAnsi="Arial" w:cs="Arial"/>
          <w:sz w:val="28"/>
          <w:szCs w:val="28"/>
        </w:rPr>
      </w:pPr>
      <w:r w:rsidRPr="008D23EC">
        <w:rPr>
          <w:rFonts w:eastAsia="Times New Roman"/>
          <w:sz w:val="28"/>
          <w:szCs w:val="28"/>
        </w:rPr>
        <w:t>контрольно-измерительные материалы;</w:t>
      </w:r>
    </w:p>
    <w:p w:rsidR="00880B68" w:rsidRPr="008D23EC" w:rsidRDefault="00880B68" w:rsidP="00880B68">
      <w:pPr>
        <w:spacing w:line="48" w:lineRule="exact"/>
        <w:rPr>
          <w:rFonts w:ascii="Arial" w:eastAsia="Arial" w:hAnsi="Arial" w:cs="Arial"/>
          <w:sz w:val="28"/>
          <w:szCs w:val="28"/>
        </w:rPr>
      </w:pPr>
    </w:p>
    <w:p w:rsidR="00880B68" w:rsidRPr="008D23EC" w:rsidRDefault="00880B68" w:rsidP="00880B68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ascii="Arial" w:eastAsia="Arial" w:hAnsi="Arial" w:cs="Arial"/>
          <w:sz w:val="28"/>
          <w:szCs w:val="28"/>
        </w:rPr>
      </w:pPr>
      <w:r w:rsidRPr="008D23EC">
        <w:rPr>
          <w:rFonts w:eastAsia="Times New Roman"/>
          <w:sz w:val="28"/>
          <w:szCs w:val="28"/>
        </w:rPr>
        <w:t>аналитические документы для внутреннего использования;</w:t>
      </w:r>
    </w:p>
    <w:p w:rsidR="00880B68" w:rsidRPr="008D23EC" w:rsidRDefault="00880B68" w:rsidP="00880B68">
      <w:pPr>
        <w:spacing w:line="48" w:lineRule="exact"/>
        <w:rPr>
          <w:rFonts w:ascii="Arial" w:eastAsia="Arial" w:hAnsi="Arial" w:cs="Arial"/>
          <w:sz w:val="28"/>
          <w:szCs w:val="28"/>
        </w:rPr>
      </w:pPr>
    </w:p>
    <w:p w:rsidR="00880B68" w:rsidRPr="008D23EC" w:rsidRDefault="00880B68" w:rsidP="00880B68">
      <w:pPr>
        <w:numPr>
          <w:ilvl w:val="0"/>
          <w:numId w:val="2"/>
        </w:numPr>
        <w:tabs>
          <w:tab w:val="left" w:pos="1400"/>
        </w:tabs>
        <w:ind w:left="1400" w:hanging="699"/>
        <w:rPr>
          <w:rFonts w:ascii="Arial" w:eastAsia="Arial" w:hAnsi="Arial" w:cs="Arial"/>
          <w:sz w:val="28"/>
          <w:szCs w:val="28"/>
        </w:rPr>
      </w:pPr>
      <w:r w:rsidRPr="008D23EC">
        <w:rPr>
          <w:rFonts w:eastAsia="Times New Roman"/>
          <w:sz w:val="28"/>
          <w:szCs w:val="28"/>
        </w:rPr>
        <w:t>информационно-аналитические отчеты для публикации.</w:t>
      </w:r>
    </w:p>
    <w:p w:rsidR="00880B68" w:rsidRDefault="00880B68" w:rsidP="00880B68">
      <w:pPr>
        <w:spacing w:line="64" w:lineRule="exact"/>
        <w:rPr>
          <w:sz w:val="20"/>
          <w:szCs w:val="20"/>
        </w:rPr>
      </w:pPr>
    </w:p>
    <w:p w:rsidR="00880B68" w:rsidRDefault="00880B68" w:rsidP="00880B68">
      <w:pPr>
        <w:spacing w:line="270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1.8. Оценочные мероприятия и процедуры в рамках ВСОКО проводятся в течение всего учебного года; результаты обобщаются на этапе подготовки Школой отчета о самообследовании.</w:t>
      </w:r>
    </w:p>
    <w:p w:rsidR="00880B68" w:rsidRDefault="00880B68" w:rsidP="00880B68">
      <w:pPr>
        <w:spacing w:line="9" w:lineRule="exact"/>
        <w:rPr>
          <w:sz w:val="20"/>
          <w:szCs w:val="20"/>
        </w:rPr>
      </w:pPr>
    </w:p>
    <w:p w:rsidR="00880B68" w:rsidRDefault="00880B68" w:rsidP="009675A8">
      <w:pPr>
        <w:numPr>
          <w:ilvl w:val="0"/>
          <w:numId w:val="3"/>
        </w:numPr>
        <w:tabs>
          <w:tab w:val="left" w:pos="1400"/>
        </w:tabs>
        <w:ind w:left="1400" w:hanging="6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Цель, задачи и принципы ВСОКО</w:t>
      </w:r>
    </w:p>
    <w:p w:rsidR="00880B68" w:rsidRDefault="00880B68" w:rsidP="00880B68">
      <w:pPr>
        <w:spacing w:line="64" w:lineRule="exact"/>
        <w:rPr>
          <w:sz w:val="20"/>
          <w:szCs w:val="20"/>
        </w:rPr>
      </w:pPr>
    </w:p>
    <w:p w:rsidR="00880B68" w:rsidRDefault="00880B68" w:rsidP="00880B68">
      <w:pPr>
        <w:spacing w:line="273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Цель ВСОКО – получение объективной информации о состоянии образовательной деятельности, условиях реализации образовательных программ через формирование единой системы мониторинга и контроля для эффективного управления качеством образования, для информирования участников образовательных отношений и учредителя о состоянии образовательной системы школы, прогнозирования её развития.</w:t>
      </w:r>
    </w:p>
    <w:p w:rsidR="00880B68" w:rsidRDefault="00880B68" w:rsidP="00880B68">
      <w:pPr>
        <w:spacing w:line="9" w:lineRule="exact"/>
        <w:rPr>
          <w:sz w:val="20"/>
          <w:szCs w:val="20"/>
        </w:rPr>
      </w:pPr>
    </w:p>
    <w:p w:rsidR="00880B68" w:rsidRDefault="00880B68" w:rsidP="00880B68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 ВСОКО:</w:t>
      </w:r>
    </w:p>
    <w:p w:rsidR="00880B68" w:rsidRDefault="00880B68" w:rsidP="00880B68">
      <w:pPr>
        <w:spacing w:line="64" w:lineRule="exact"/>
        <w:rPr>
          <w:sz w:val="20"/>
          <w:szCs w:val="20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986"/>
        </w:tabs>
        <w:spacing w:line="26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изучение и самооценка состояния образовательной деятельности с прогностической целью;</w:t>
      </w:r>
    </w:p>
    <w:p w:rsidR="00880B68" w:rsidRDefault="00880B68" w:rsidP="009675A8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950"/>
        </w:tabs>
        <w:spacing w:line="26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оценивания качества результатов и условий реализации образовательной деятельности;</w:t>
      </w:r>
    </w:p>
    <w:p w:rsidR="00880B68" w:rsidRDefault="00880B68" w:rsidP="009675A8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4"/>
        </w:num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критериев качества образования и подходов к его оценке;</w:t>
      </w:r>
    </w:p>
    <w:p w:rsidR="00880B68" w:rsidRDefault="00880B68" w:rsidP="009675A8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1200"/>
        </w:tabs>
        <w:spacing w:line="26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информационное, аналитическое и экспертное обеспечение мониторинга образовательной деятельности;</w:t>
      </w:r>
    </w:p>
    <w:p w:rsidR="00880B68" w:rsidRDefault="00880B68" w:rsidP="009675A8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1097"/>
        </w:tabs>
        <w:spacing w:line="26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выявление факторов, влияющих на качество образовательных результатов;</w:t>
      </w:r>
    </w:p>
    <w:p w:rsidR="00880B68" w:rsidRDefault="00880B68" w:rsidP="009675A8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квалификации педагогических работников;</w:t>
      </w:r>
    </w:p>
    <w:p w:rsidR="00880B68" w:rsidRDefault="00880B68" w:rsidP="009675A8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1049"/>
        </w:tabs>
        <w:spacing w:line="26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определение рейтинга педагогов и стимулирующих надбавок к заработной плате за высокое качество обучения и воспитания.</w:t>
      </w:r>
    </w:p>
    <w:p w:rsidR="00880B68" w:rsidRDefault="00880B68" w:rsidP="009675A8">
      <w:pPr>
        <w:spacing w:line="1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В основу ВСОКО положены принципы:</w:t>
      </w:r>
    </w:p>
    <w:p w:rsidR="00880B68" w:rsidRDefault="00880B68" w:rsidP="009675A8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907"/>
        </w:tabs>
        <w:spacing w:line="26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880B68" w:rsidRDefault="00880B68" w:rsidP="009675A8">
      <w:pPr>
        <w:spacing w:line="25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1001"/>
        </w:tabs>
        <w:spacing w:line="265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объективности, достоверности, полноты, открытости, прозрачности процедур оценки качества образования;</w:t>
      </w:r>
    </w:p>
    <w:p w:rsidR="00880B68" w:rsidRDefault="00880B68" w:rsidP="009675A8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9675A8">
      <w:pPr>
        <w:numPr>
          <w:ilvl w:val="0"/>
          <w:numId w:val="4"/>
        </w:numPr>
        <w:tabs>
          <w:tab w:val="left" w:pos="979"/>
        </w:tabs>
        <w:spacing w:line="267" w:lineRule="auto"/>
        <w:ind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доступности информации о состоянии и качестве образования для различных групп потребителей;</w:t>
      </w:r>
    </w:p>
    <w:p w:rsidR="00880B68" w:rsidRDefault="00880B68" w:rsidP="00EF3702">
      <w:pPr>
        <w:spacing w:line="26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• сопоставимости системы показателей с федеральными, областными аналогами;</w:t>
      </w:r>
    </w:p>
    <w:p w:rsidR="00880B68" w:rsidRDefault="00880B68" w:rsidP="00EF3702">
      <w:pPr>
        <w:spacing w:line="26" w:lineRule="exact"/>
        <w:jc w:val="both"/>
        <w:rPr>
          <w:sz w:val="20"/>
          <w:szCs w:val="20"/>
        </w:rPr>
      </w:pPr>
    </w:p>
    <w:p w:rsidR="00880B68" w:rsidRDefault="00880B68" w:rsidP="00EF3702">
      <w:pPr>
        <w:numPr>
          <w:ilvl w:val="0"/>
          <w:numId w:val="5"/>
        </w:numPr>
        <w:tabs>
          <w:tab w:val="left" w:pos="880"/>
        </w:tabs>
        <w:spacing w:line="26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соблюдения морально-этических норм при проведении процедур оценки качества образования;</w:t>
      </w:r>
    </w:p>
    <w:p w:rsidR="00880B68" w:rsidRDefault="00880B68" w:rsidP="00EF3702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5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потенциала внутренней оценки, самооценки, самоанализа.</w:t>
      </w:r>
    </w:p>
    <w:p w:rsidR="00880B68" w:rsidRDefault="00880B68" w:rsidP="00880B68">
      <w:pPr>
        <w:spacing w:line="48" w:lineRule="exact"/>
        <w:rPr>
          <w:sz w:val="20"/>
          <w:szCs w:val="20"/>
        </w:rPr>
      </w:pPr>
    </w:p>
    <w:p w:rsidR="00880B68" w:rsidRDefault="00880B68" w:rsidP="00EF3702">
      <w:pPr>
        <w:numPr>
          <w:ilvl w:val="0"/>
          <w:numId w:val="6"/>
        </w:numPr>
        <w:tabs>
          <w:tab w:val="left" w:pos="1400"/>
        </w:tabs>
        <w:ind w:left="1400" w:hanging="6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ВСОКО</w:t>
      </w:r>
    </w:p>
    <w:p w:rsidR="00880B68" w:rsidRDefault="00880B68" w:rsidP="00880B68">
      <w:pPr>
        <w:spacing w:line="47" w:lineRule="exact"/>
        <w:rPr>
          <w:rFonts w:eastAsia="Times New Roman"/>
          <w:sz w:val="28"/>
          <w:szCs w:val="28"/>
        </w:rPr>
      </w:pPr>
    </w:p>
    <w:p w:rsidR="00880B68" w:rsidRDefault="00880B68" w:rsidP="00EF3702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Направления ВСОКО:</w:t>
      </w:r>
    </w:p>
    <w:p w:rsidR="00B41BE6" w:rsidRDefault="007B414F" w:rsidP="00B41BE6">
      <w:pPr>
        <w:ind w:firstLine="700"/>
        <w:jc w:val="both"/>
        <w:rPr>
          <w:rFonts w:eastAsia="Times New Roman"/>
          <w:sz w:val="28"/>
          <w:szCs w:val="28"/>
        </w:rPr>
      </w:pPr>
      <w:r w:rsidRPr="007B414F">
        <w:rPr>
          <w:rFonts w:eastAsia="Arial"/>
          <w:sz w:val="28"/>
          <w:szCs w:val="28"/>
        </w:rPr>
        <w:t>3.1.1</w:t>
      </w:r>
      <w:r w:rsidR="005E3450">
        <w:rPr>
          <w:rFonts w:eastAsia="Arial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К</w:t>
      </w:r>
      <w:r w:rsidR="00B41BE6">
        <w:rPr>
          <w:rFonts w:eastAsia="Times New Roman"/>
          <w:sz w:val="28"/>
          <w:szCs w:val="28"/>
        </w:rPr>
        <w:t>ачество  образовательных   результатов</w:t>
      </w:r>
      <w:r>
        <w:rPr>
          <w:rFonts w:eastAsia="Times New Roman"/>
          <w:sz w:val="28"/>
          <w:szCs w:val="28"/>
        </w:rPr>
        <w:t xml:space="preserve"> (</w:t>
      </w:r>
      <w:r w:rsidR="00B41BE6">
        <w:rPr>
          <w:rFonts w:eastAsia="Times New Roman"/>
          <w:sz w:val="28"/>
          <w:szCs w:val="28"/>
        </w:rPr>
        <w:t>степень   соответствия результатов освоения обучающимися образовательных программ федеральному государственному образовательному стандарту)</w:t>
      </w:r>
      <w:r>
        <w:rPr>
          <w:rFonts w:eastAsia="Times New Roman"/>
          <w:sz w:val="28"/>
          <w:szCs w:val="28"/>
        </w:rPr>
        <w:t>:</w:t>
      </w:r>
    </w:p>
    <w:p w:rsidR="000B1784" w:rsidRPr="007B414F" w:rsidRDefault="000B1784" w:rsidP="007B414F">
      <w:pPr>
        <w:ind w:firstLine="707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предметные результаты обучения (включая сравнение данных внутренней и внешней диагностики, в том числе ОГЭ и ЕГЭ);</w:t>
      </w:r>
    </w:p>
    <w:p w:rsidR="000B1784" w:rsidRPr="007B414F" w:rsidRDefault="000B1784" w:rsidP="007B414F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0B1784" w:rsidRPr="007B414F" w:rsidRDefault="000B1784" w:rsidP="007B414F">
      <w:pPr>
        <w:spacing w:line="265" w:lineRule="auto"/>
        <w:ind w:left="7" w:right="20" w:firstLine="708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метапредметные результаты обучения (включая сравнение данных внутренней и внешней диагностики);</w:t>
      </w:r>
    </w:p>
    <w:p w:rsidR="000B1784" w:rsidRPr="007B414F" w:rsidRDefault="000B1784" w:rsidP="007B414F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0B1784" w:rsidRPr="007B414F" w:rsidRDefault="000B1784" w:rsidP="007B414F">
      <w:pPr>
        <w:spacing w:line="265" w:lineRule="auto"/>
        <w:ind w:left="7" w:right="20" w:firstLine="708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личностные результаты (включая показатели социализации обучающихся);</w:t>
      </w:r>
    </w:p>
    <w:p w:rsidR="000B1784" w:rsidRPr="000B1784" w:rsidRDefault="000B1784" w:rsidP="007B414F">
      <w:pPr>
        <w:spacing w:line="17" w:lineRule="exact"/>
        <w:jc w:val="both"/>
        <w:rPr>
          <w:rFonts w:eastAsia="Times New Roman"/>
          <w:sz w:val="28"/>
          <w:szCs w:val="28"/>
          <w:highlight w:val="yellow"/>
        </w:rPr>
      </w:pPr>
    </w:p>
    <w:p w:rsidR="000B1784" w:rsidRPr="007B414F" w:rsidRDefault="000B1784" w:rsidP="007B414F">
      <w:pPr>
        <w:ind w:left="707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достижения обучающихся на конкурсах, соревнованиях, олимпиадах;</w:t>
      </w:r>
    </w:p>
    <w:p w:rsidR="000B1784" w:rsidRPr="007B414F" w:rsidRDefault="000B1784" w:rsidP="007B414F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0B1784" w:rsidRPr="007B414F" w:rsidRDefault="000B1784" w:rsidP="007B414F">
      <w:pPr>
        <w:spacing w:line="272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состояние здоровья обучающихся;</w:t>
      </w:r>
    </w:p>
    <w:p w:rsidR="000B1784" w:rsidRPr="000B1784" w:rsidRDefault="000B1784" w:rsidP="000B1784">
      <w:pPr>
        <w:spacing w:line="48" w:lineRule="exact"/>
        <w:rPr>
          <w:sz w:val="20"/>
          <w:szCs w:val="20"/>
          <w:highlight w:val="yellow"/>
        </w:rPr>
      </w:pPr>
    </w:p>
    <w:p w:rsidR="000B1784" w:rsidRDefault="000B1784" w:rsidP="000B1784">
      <w:pPr>
        <w:ind w:left="707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удовлетворённость родителей качеством образовательных результатов</w:t>
      </w:r>
      <w:r w:rsidR="007B414F">
        <w:rPr>
          <w:rFonts w:eastAsia="Times New Roman"/>
          <w:sz w:val="28"/>
          <w:szCs w:val="28"/>
        </w:rPr>
        <w:t>.</w:t>
      </w:r>
    </w:p>
    <w:p w:rsidR="007B414F" w:rsidRPr="007B414F" w:rsidRDefault="007B414F" w:rsidP="000B1784">
      <w:pPr>
        <w:ind w:left="707"/>
        <w:rPr>
          <w:sz w:val="20"/>
          <w:szCs w:val="20"/>
        </w:rPr>
      </w:pPr>
      <w:r w:rsidRPr="007B414F">
        <w:rPr>
          <w:rFonts w:eastAsia="Arial"/>
          <w:sz w:val="28"/>
          <w:szCs w:val="28"/>
        </w:rPr>
        <w:t>3.1.</w:t>
      </w:r>
      <w:r>
        <w:rPr>
          <w:rFonts w:eastAsia="Arial"/>
          <w:sz w:val="28"/>
          <w:szCs w:val="28"/>
        </w:rPr>
        <w:t>2</w:t>
      </w:r>
      <w:r w:rsidR="005E3450">
        <w:rPr>
          <w:rFonts w:ascii="Arial" w:eastAsia="Arial" w:hAnsi="Arial" w:cs="Arial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Качество  реализации образовательного   процесса</w:t>
      </w:r>
      <w:r w:rsidR="005E3450">
        <w:rPr>
          <w:rFonts w:eastAsia="Times New Roman"/>
          <w:sz w:val="28"/>
          <w:szCs w:val="28"/>
        </w:rPr>
        <w:t>:</w:t>
      </w:r>
    </w:p>
    <w:p w:rsidR="000B1784" w:rsidRPr="000B1784" w:rsidRDefault="000B1784" w:rsidP="000B1784">
      <w:pPr>
        <w:spacing w:line="63" w:lineRule="exact"/>
        <w:rPr>
          <w:sz w:val="20"/>
          <w:szCs w:val="20"/>
          <w:highlight w:val="yellow"/>
        </w:rPr>
      </w:pPr>
    </w:p>
    <w:p w:rsidR="000B1784" w:rsidRPr="007B414F" w:rsidRDefault="000B1784" w:rsidP="003B66E0">
      <w:pPr>
        <w:spacing w:line="265" w:lineRule="auto"/>
        <w:ind w:left="7" w:right="20" w:firstLine="708"/>
        <w:jc w:val="both"/>
        <w:rPr>
          <w:sz w:val="20"/>
          <w:szCs w:val="20"/>
        </w:rPr>
      </w:pPr>
      <w:r w:rsidRPr="007B414F">
        <w:rPr>
          <w:rFonts w:eastAsia="Times New Roman"/>
          <w:sz w:val="28"/>
          <w:szCs w:val="28"/>
        </w:rPr>
        <w:t>– основные образовательные программы (</w:t>
      </w:r>
      <w:bookmarkStart w:id="0" w:name="_GoBack"/>
      <w:r w:rsidRPr="007B414F">
        <w:rPr>
          <w:rFonts w:eastAsia="Times New Roman"/>
          <w:sz w:val="28"/>
          <w:szCs w:val="28"/>
        </w:rPr>
        <w:t>соответствие структуре ФГОС и контингенту обучающихся);</w:t>
      </w:r>
    </w:p>
    <w:p w:rsidR="000B1784" w:rsidRPr="007B414F" w:rsidRDefault="000B1784" w:rsidP="003B66E0">
      <w:pPr>
        <w:spacing w:line="15" w:lineRule="exact"/>
        <w:jc w:val="both"/>
        <w:rPr>
          <w:sz w:val="20"/>
          <w:szCs w:val="20"/>
        </w:rPr>
      </w:pPr>
    </w:p>
    <w:p w:rsidR="000B1784" w:rsidRDefault="000B1784" w:rsidP="003B66E0">
      <w:pPr>
        <w:ind w:left="707"/>
        <w:jc w:val="both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реализация учебных планов и рабочих программ (соответствие ФГОС);</w:t>
      </w:r>
    </w:p>
    <w:bookmarkEnd w:id="0"/>
    <w:p w:rsidR="007B414F" w:rsidRPr="007B414F" w:rsidRDefault="007B414F" w:rsidP="000B1784">
      <w:pPr>
        <w:ind w:left="707"/>
        <w:rPr>
          <w:sz w:val="20"/>
          <w:szCs w:val="20"/>
        </w:rPr>
      </w:pPr>
      <w:r w:rsidRPr="007B414F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состояние преподавания предметов;</w:t>
      </w:r>
    </w:p>
    <w:p w:rsidR="000B1784" w:rsidRPr="007B414F" w:rsidRDefault="000B1784" w:rsidP="000B1784">
      <w:pPr>
        <w:spacing w:line="47" w:lineRule="exact"/>
        <w:rPr>
          <w:sz w:val="20"/>
          <w:szCs w:val="20"/>
        </w:rPr>
      </w:pPr>
    </w:p>
    <w:p w:rsidR="000B1784" w:rsidRPr="007B414F" w:rsidRDefault="000B1784" w:rsidP="000B1784">
      <w:pPr>
        <w:ind w:left="707"/>
        <w:rPr>
          <w:sz w:val="20"/>
          <w:szCs w:val="20"/>
        </w:rPr>
      </w:pPr>
      <w:r w:rsidRPr="007B414F">
        <w:rPr>
          <w:rFonts w:eastAsia="Times New Roman"/>
          <w:sz w:val="28"/>
          <w:szCs w:val="28"/>
        </w:rPr>
        <w:t>– качество уроков и индивидуальной работы с обучающимися;</w:t>
      </w:r>
    </w:p>
    <w:p w:rsidR="000B1784" w:rsidRPr="007B414F" w:rsidRDefault="000B1784" w:rsidP="000B1784">
      <w:pPr>
        <w:spacing w:line="50" w:lineRule="exact"/>
        <w:rPr>
          <w:sz w:val="20"/>
          <w:szCs w:val="20"/>
        </w:rPr>
      </w:pPr>
    </w:p>
    <w:p w:rsidR="000B1784" w:rsidRDefault="000B1784" w:rsidP="000B1784">
      <w:pPr>
        <w:ind w:left="707"/>
        <w:rPr>
          <w:rFonts w:eastAsia="Times New Roman"/>
          <w:sz w:val="28"/>
          <w:szCs w:val="28"/>
        </w:rPr>
      </w:pPr>
      <w:r w:rsidRPr="007B414F">
        <w:rPr>
          <w:rFonts w:eastAsia="Times New Roman"/>
          <w:sz w:val="28"/>
          <w:szCs w:val="28"/>
        </w:rPr>
        <w:t>– качество внеурочной деятельности (включая классное руководство);</w:t>
      </w:r>
    </w:p>
    <w:p w:rsidR="007B414F" w:rsidRPr="007B414F" w:rsidRDefault="007B414F" w:rsidP="007B414F">
      <w:pPr>
        <w:ind w:firstLine="709"/>
        <w:jc w:val="both"/>
        <w:rPr>
          <w:sz w:val="20"/>
          <w:szCs w:val="20"/>
        </w:rPr>
      </w:pPr>
      <w:r w:rsidRPr="007B414F">
        <w:rPr>
          <w:rFonts w:eastAsia="Times New Roman"/>
          <w:sz w:val="28"/>
          <w:szCs w:val="28"/>
        </w:rPr>
        <w:lastRenderedPageBreak/>
        <w:t>–</w:t>
      </w:r>
      <w:r>
        <w:rPr>
          <w:rFonts w:eastAsia="Times New Roman"/>
          <w:sz w:val="28"/>
          <w:szCs w:val="28"/>
        </w:rPr>
        <w:t>качество реализации воспитательной системы и дополнительного образования.</w:t>
      </w:r>
    </w:p>
    <w:p w:rsidR="000B1784" w:rsidRPr="007B414F" w:rsidRDefault="000B1784" w:rsidP="000B1784">
      <w:pPr>
        <w:spacing w:line="61" w:lineRule="exact"/>
        <w:rPr>
          <w:sz w:val="20"/>
          <w:szCs w:val="20"/>
        </w:rPr>
      </w:pPr>
    </w:p>
    <w:p w:rsidR="005E3450" w:rsidRDefault="005E3450" w:rsidP="005E3450">
      <w:pPr>
        <w:tabs>
          <w:tab w:val="left" w:pos="1416"/>
        </w:tabs>
        <w:spacing w:line="272" w:lineRule="auto"/>
        <w:ind w:firstLine="709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3.1.3. Качество условий образовательной деятельности (материально-технических, кадровых, информационно-методических,  психолого-педагогических,  финансовых):</w:t>
      </w:r>
    </w:p>
    <w:p w:rsidR="000B1784" w:rsidRPr="000B1784" w:rsidRDefault="000B1784" w:rsidP="000B1784">
      <w:pPr>
        <w:spacing w:line="42" w:lineRule="exact"/>
        <w:rPr>
          <w:sz w:val="20"/>
          <w:szCs w:val="20"/>
          <w:highlight w:val="yellow"/>
        </w:rPr>
      </w:pPr>
    </w:p>
    <w:p w:rsidR="000B1784" w:rsidRPr="005E3450" w:rsidRDefault="000B1784" w:rsidP="000B1784">
      <w:pPr>
        <w:ind w:left="707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материально-техническое обеспечение;</w:t>
      </w:r>
    </w:p>
    <w:p w:rsidR="000B1784" w:rsidRPr="005E3450" w:rsidRDefault="000B1784" w:rsidP="000B1784">
      <w:pPr>
        <w:spacing w:line="47" w:lineRule="exact"/>
        <w:rPr>
          <w:sz w:val="20"/>
          <w:szCs w:val="20"/>
        </w:rPr>
      </w:pPr>
    </w:p>
    <w:p w:rsidR="000B1784" w:rsidRPr="005E3450" w:rsidRDefault="000B1784" w:rsidP="000B1784">
      <w:pPr>
        <w:ind w:left="707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санитарно-гигиенические условия</w:t>
      </w:r>
      <w:r w:rsidR="005E3450">
        <w:rPr>
          <w:rFonts w:eastAsia="Times New Roman"/>
          <w:sz w:val="28"/>
          <w:szCs w:val="28"/>
        </w:rPr>
        <w:t>;</w:t>
      </w: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условия безопасности</w:t>
      </w:r>
      <w:r w:rsidR="005E3450">
        <w:rPr>
          <w:rFonts w:eastAsia="Times New Roman"/>
          <w:sz w:val="28"/>
          <w:szCs w:val="28"/>
        </w:rPr>
        <w:t>;</w:t>
      </w:r>
    </w:p>
    <w:p w:rsidR="000B1784" w:rsidRPr="005E3450" w:rsidRDefault="000B1784" w:rsidP="000B1784">
      <w:pPr>
        <w:spacing w:line="50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организация прохождения медицинских осмотров сотрудниками;</w:t>
      </w:r>
    </w:p>
    <w:p w:rsidR="000B1784" w:rsidRPr="005E3450" w:rsidRDefault="000B1784" w:rsidP="000B1784">
      <w:pPr>
        <w:spacing w:line="48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учебно-методического обеспечение;</w:t>
      </w: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библиотечно-информационные ресурсы;</w:t>
      </w:r>
    </w:p>
    <w:p w:rsidR="000B1784" w:rsidRPr="005E3450" w:rsidRDefault="000B1784" w:rsidP="000B1784">
      <w:pPr>
        <w:spacing w:line="50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медицинское сопровождение и организация питания;</w:t>
      </w:r>
    </w:p>
    <w:p w:rsidR="000B1784" w:rsidRPr="005E3450" w:rsidRDefault="000B1784" w:rsidP="000B1784">
      <w:pPr>
        <w:spacing w:line="47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психологический климат в образовательной организации;</w:t>
      </w:r>
    </w:p>
    <w:p w:rsidR="000B1784" w:rsidRPr="005E3450" w:rsidRDefault="000B1784" w:rsidP="000B1784">
      <w:pPr>
        <w:spacing w:line="61" w:lineRule="exact"/>
        <w:rPr>
          <w:sz w:val="20"/>
          <w:szCs w:val="20"/>
        </w:rPr>
      </w:pPr>
    </w:p>
    <w:p w:rsidR="000B1784" w:rsidRPr="005E3450" w:rsidRDefault="000B1784" w:rsidP="005E3450">
      <w:pPr>
        <w:spacing w:line="265" w:lineRule="auto"/>
        <w:ind w:right="20" w:firstLine="708"/>
        <w:jc w:val="both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кадровое обеспечение (включая повышение квалификации, инновационную и научно-методическую деятельность педагогов);</w:t>
      </w:r>
    </w:p>
    <w:p w:rsidR="000B1784" w:rsidRPr="005E3450" w:rsidRDefault="000B1784" w:rsidP="000B1784">
      <w:pPr>
        <w:spacing w:line="17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общественно-государственное управление;</w:t>
      </w:r>
    </w:p>
    <w:p w:rsidR="000B1784" w:rsidRPr="005E3450" w:rsidRDefault="000B1784" w:rsidP="000B1784">
      <w:pPr>
        <w:spacing w:line="47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открытость образовательной организации (официальный сайт)</w:t>
      </w:r>
      <w:r w:rsidR="005E3450">
        <w:rPr>
          <w:rFonts w:eastAsia="Times New Roman"/>
          <w:sz w:val="28"/>
          <w:szCs w:val="28"/>
        </w:rPr>
        <w:t>.</w:t>
      </w:r>
    </w:p>
    <w:p w:rsidR="000B1784" w:rsidRPr="000B1784" w:rsidRDefault="000B1784" w:rsidP="000B1784">
      <w:pPr>
        <w:spacing w:line="52" w:lineRule="exact"/>
        <w:rPr>
          <w:sz w:val="20"/>
          <w:szCs w:val="20"/>
          <w:highlight w:val="yellow"/>
        </w:rPr>
      </w:pPr>
    </w:p>
    <w:p w:rsidR="000B1784" w:rsidRPr="005E3450" w:rsidRDefault="005E3450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bCs/>
          <w:sz w:val="28"/>
          <w:szCs w:val="28"/>
        </w:rPr>
        <w:t>3.1.4. К</w:t>
      </w:r>
      <w:r w:rsidR="000B1784" w:rsidRPr="005E3450">
        <w:rPr>
          <w:rFonts w:eastAsia="Times New Roman"/>
          <w:bCs/>
          <w:sz w:val="28"/>
          <w:szCs w:val="28"/>
        </w:rPr>
        <w:t>ачеств</w:t>
      </w:r>
      <w:r w:rsidRPr="005E3450">
        <w:rPr>
          <w:rFonts w:eastAsia="Times New Roman"/>
          <w:bCs/>
          <w:sz w:val="28"/>
          <w:szCs w:val="28"/>
        </w:rPr>
        <w:t>о</w:t>
      </w:r>
      <w:r w:rsidR="000B1784" w:rsidRPr="005E3450">
        <w:rPr>
          <w:rFonts w:eastAsia="Times New Roman"/>
          <w:bCs/>
          <w:sz w:val="28"/>
          <w:szCs w:val="28"/>
        </w:rPr>
        <w:t xml:space="preserve"> школьной документации:</w:t>
      </w:r>
    </w:p>
    <w:p w:rsidR="000B1784" w:rsidRPr="005E3450" w:rsidRDefault="000B1784" w:rsidP="000B1784">
      <w:pPr>
        <w:spacing w:line="46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документооборот и нормативно-правовое обеспечение;</w:t>
      </w:r>
    </w:p>
    <w:p w:rsidR="000B1784" w:rsidRPr="005E3450" w:rsidRDefault="000B1784" w:rsidP="000B1784">
      <w:pPr>
        <w:spacing w:line="47" w:lineRule="exact"/>
        <w:rPr>
          <w:sz w:val="20"/>
          <w:szCs w:val="20"/>
        </w:rPr>
      </w:pPr>
    </w:p>
    <w:p w:rsidR="000B1784" w:rsidRPr="005E3450" w:rsidRDefault="000B1784" w:rsidP="000B1784">
      <w:pPr>
        <w:ind w:left="700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документация педагогических работников;</w:t>
      </w:r>
    </w:p>
    <w:p w:rsidR="000B1784" w:rsidRPr="005E3450" w:rsidRDefault="000B1784" w:rsidP="000B1784">
      <w:pPr>
        <w:spacing w:line="61" w:lineRule="exact"/>
        <w:rPr>
          <w:sz w:val="20"/>
          <w:szCs w:val="20"/>
        </w:rPr>
      </w:pPr>
    </w:p>
    <w:p w:rsidR="000B1784" w:rsidRDefault="000B1784" w:rsidP="005E3450">
      <w:pPr>
        <w:spacing w:line="265" w:lineRule="auto"/>
        <w:ind w:right="20" w:firstLine="708"/>
        <w:jc w:val="both"/>
        <w:rPr>
          <w:sz w:val="20"/>
          <w:szCs w:val="20"/>
        </w:rPr>
      </w:pPr>
      <w:r w:rsidRPr="005E3450">
        <w:rPr>
          <w:rFonts w:eastAsia="Times New Roman"/>
          <w:sz w:val="28"/>
          <w:szCs w:val="28"/>
        </w:rPr>
        <w:t>– документация обучающихся (дневники, тетради, «портфолио» и другое).</w:t>
      </w:r>
    </w:p>
    <w:p w:rsidR="00880B68" w:rsidRDefault="00880B68" w:rsidP="00EF3702">
      <w:pPr>
        <w:spacing w:line="12" w:lineRule="exact"/>
        <w:jc w:val="both"/>
        <w:rPr>
          <w:rFonts w:ascii="Arial" w:eastAsia="Arial" w:hAnsi="Arial" w:cs="Arial"/>
          <w:sz w:val="28"/>
          <w:szCs w:val="28"/>
        </w:rPr>
      </w:pPr>
    </w:p>
    <w:p w:rsidR="00880B68" w:rsidRDefault="00880B68" w:rsidP="00EF3702">
      <w:pPr>
        <w:ind w:left="700"/>
        <w:jc w:val="both"/>
        <w:rPr>
          <w:rFonts w:ascii="Arial" w:eastAsia="Arial" w:hAnsi="Arial" w:cs="Arial"/>
          <w:sz w:val="28"/>
          <w:szCs w:val="28"/>
        </w:rPr>
      </w:pPr>
      <w:r>
        <w:rPr>
          <w:rFonts w:eastAsia="Times New Roman"/>
          <w:sz w:val="28"/>
          <w:szCs w:val="28"/>
        </w:rPr>
        <w:t>3.2. ВСОКО реализуется в школе через компоненты:</w:t>
      </w:r>
    </w:p>
    <w:p w:rsidR="00880B68" w:rsidRDefault="00880B68" w:rsidP="00EF3702">
      <w:pPr>
        <w:spacing w:line="50" w:lineRule="exact"/>
        <w:jc w:val="both"/>
        <w:rPr>
          <w:rFonts w:ascii="Arial" w:eastAsia="Arial" w:hAnsi="Arial" w:cs="Arial"/>
          <w:sz w:val="28"/>
          <w:szCs w:val="28"/>
        </w:rPr>
      </w:pPr>
    </w:p>
    <w:p w:rsidR="00880B68" w:rsidRDefault="00880B68" w:rsidP="00EF3702">
      <w:pPr>
        <w:numPr>
          <w:ilvl w:val="0"/>
          <w:numId w:val="7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внутренний мониторинг качества образования;</w:t>
      </w:r>
    </w:p>
    <w:p w:rsidR="00880B68" w:rsidRDefault="00880B68" w:rsidP="00EF370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7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педагогических работников;</w:t>
      </w:r>
    </w:p>
    <w:p w:rsidR="00880B68" w:rsidRDefault="00880B68" w:rsidP="00EF3702">
      <w:pPr>
        <w:spacing w:line="4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7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самообследование.</w:t>
      </w:r>
    </w:p>
    <w:p w:rsidR="00880B68" w:rsidRDefault="00880B68" w:rsidP="00EF3702">
      <w:pPr>
        <w:spacing w:line="61" w:lineRule="exact"/>
        <w:jc w:val="both"/>
        <w:rPr>
          <w:sz w:val="20"/>
          <w:szCs w:val="20"/>
        </w:rPr>
      </w:pPr>
    </w:p>
    <w:p w:rsidR="00880B68" w:rsidRDefault="00880B68" w:rsidP="00C46FA0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Результаты ВСОКО сравниваются с результатами внешней оценки качества образования Школы:</w:t>
      </w:r>
    </w:p>
    <w:p w:rsidR="00880B68" w:rsidRDefault="00880B68" w:rsidP="00EF3702">
      <w:pPr>
        <w:spacing w:line="12" w:lineRule="exact"/>
        <w:jc w:val="both"/>
        <w:rPr>
          <w:sz w:val="20"/>
          <w:szCs w:val="20"/>
        </w:rPr>
      </w:pPr>
    </w:p>
    <w:p w:rsidR="00880B68" w:rsidRDefault="00880B68" w:rsidP="00EF3702">
      <w:pPr>
        <w:numPr>
          <w:ilvl w:val="0"/>
          <w:numId w:val="8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ГИА выпускников</w:t>
      </w:r>
    </w:p>
    <w:p w:rsidR="00880B68" w:rsidRDefault="00880B68" w:rsidP="00EF370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8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Лицензирование</w:t>
      </w:r>
    </w:p>
    <w:p w:rsidR="00880B68" w:rsidRDefault="00880B68" w:rsidP="00EF3702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8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Аккредитация</w:t>
      </w:r>
    </w:p>
    <w:p w:rsidR="00880B68" w:rsidRDefault="00880B68" w:rsidP="00EF3702">
      <w:pPr>
        <w:spacing w:line="4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8"/>
        </w:numPr>
        <w:tabs>
          <w:tab w:val="left" w:pos="860"/>
        </w:tabs>
        <w:ind w:left="860" w:hanging="15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НОКО</w:t>
      </w:r>
    </w:p>
    <w:p w:rsidR="00880B68" w:rsidRDefault="00880B68" w:rsidP="00EF3702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numPr>
          <w:ilvl w:val="0"/>
          <w:numId w:val="8"/>
        </w:numPr>
        <w:tabs>
          <w:tab w:val="left" w:pos="950"/>
        </w:tabs>
        <w:spacing w:line="265" w:lineRule="auto"/>
        <w:ind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контрольных мероприятий надзорных органов и органов управления образованием.</w:t>
      </w:r>
    </w:p>
    <w:p w:rsidR="00880B68" w:rsidRDefault="00880B68" w:rsidP="00EF3702">
      <w:pPr>
        <w:spacing w:line="30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spacing w:line="272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Мероприятия ВСОКО осуществляются администрацией Школы. Оценочные мероприятия объединяются внутренним мониторингом качества образования (далее – ВМКО), который включается в годовой план работы Школы.</w:t>
      </w:r>
    </w:p>
    <w:p w:rsidR="00880B68" w:rsidRDefault="00880B68" w:rsidP="00EF3702">
      <w:pPr>
        <w:spacing w:line="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EF3702">
      <w:pPr>
        <w:ind w:left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 Документация ВСОКО.</w:t>
      </w:r>
    </w:p>
    <w:p w:rsidR="00880B68" w:rsidRDefault="00880B68" w:rsidP="00EF3702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spacing w:line="26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3.5.1. Документация ВСОКО – это совокупность информационно-аналитических продуктов оценочной деятельности субъектов ВСОКО.</w:t>
      </w:r>
    </w:p>
    <w:p w:rsidR="00880B68" w:rsidRDefault="00880B68" w:rsidP="00880B68">
      <w:pPr>
        <w:spacing w:line="30" w:lineRule="exact"/>
        <w:rPr>
          <w:rFonts w:eastAsia="Times New Roman"/>
          <w:sz w:val="28"/>
          <w:szCs w:val="28"/>
        </w:rPr>
      </w:pPr>
    </w:p>
    <w:p w:rsidR="00880B68" w:rsidRDefault="00880B68" w:rsidP="00745EDB">
      <w:pPr>
        <w:spacing w:line="270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3.5.2. Обязательным, подлежащим размещению на официальном сайте Школы, документом ВСОКО является отчет о самообследовании за учебный год.</w:t>
      </w:r>
    </w:p>
    <w:p w:rsidR="00880B68" w:rsidRDefault="00880B68" w:rsidP="00880B68">
      <w:pPr>
        <w:ind w:left="707"/>
        <w:rPr>
          <w:sz w:val="20"/>
          <w:szCs w:val="20"/>
        </w:rPr>
      </w:pPr>
      <w:r w:rsidRPr="00745EDB">
        <w:rPr>
          <w:rFonts w:eastAsia="Times New Roman"/>
          <w:b/>
          <w:sz w:val="28"/>
          <w:szCs w:val="28"/>
        </w:rPr>
        <w:t>IV.</w:t>
      </w:r>
      <w:r>
        <w:rPr>
          <w:rFonts w:eastAsia="Times New Roman"/>
          <w:b/>
          <w:bCs/>
          <w:sz w:val="28"/>
          <w:szCs w:val="28"/>
        </w:rPr>
        <w:t>Организация внутреннего мониторинга качества образования</w:t>
      </w:r>
    </w:p>
    <w:p w:rsidR="00880B68" w:rsidRDefault="00880B68" w:rsidP="00880B68">
      <w:pPr>
        <w:spacing w:line="64" w:lineRule="exact"/>
        <w:rPr>
          <w:sz w:val="20"/>
          <w:szCs w:val="20"/>
        </w:rPr>
      </w:pPr>
    </w:p>
    <w:p w:rsidR="00880B68" w:rsidRDefault="00880B68" w:rsidP="00385F4A">
      <w:pPr>
        <w:spacing w:line="265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 Внутренний мониторинг качества образования – это совокупность оценочных мероприятий с целью получения и анализа информации о состоянии</w:t>
      </w:r>
      <w:r w:rsidR="002872D1">
        <w:rPr>
          <w:rFonts w:eastAsia="Times New Roman"/>
          <w:sz w:val="28"/>
          <w:szCs w:val="28"/>
        </w:rPr>
        <w:t xml:space="preserve"> </w:t>
      </w:r>
      <w:r w:rsidRPr="00745EDB">
        <w:rPr>
          <w:rFonts w:eastAsia="Times New Roman"/>
          <w:sz w:val="28"/>
          <w:szCs w:val="28"/>
        </w:rPr>
        <w:t>качеств</w:t>
      </w:r>
      <w:r w:rsidR="002E4C85">
        <w:rPr>
          <w:rFonts w:eastAsia="Times New Roman"/>
          <w:sz w:val="28"/>
          <w:szCs w:val="28"/>
        </w:rPr>
        <w:t>а</w:t>
      </w:r>
      <w:r w:rsidRPr="00745EDB">
        <w:rPr>
          <w:rFonts w:eastAsia="Times New Roman"/>
          <w:sz w:val="28"/>
          <w:szCs w:val="28"/>
        </w:rPr>
        <w:t xml:space="preserve">   образовательной   деятельности,   соответствия   результатов</w:t>
      </w:r>
      <w:r w:rsidR="00FB3924">
        <w:rPr>
          <w:rFonts w:eastAsia="Times New Roman"/>
          <w:sz w:val="28"/>
          <w:szCs w:val="28"/>
        </w:rPr>
        <w:t xml:space="preserve">  о</w:t>
      </w:r>
      <w:r>
        <w:rPr>
          <w:rFonts w:eastAsia="Times New Roman"/>
          <w:sz w:val="28"/>
          <w:szCs w:val="28"/>
        </w:rPr>
        <w:t>бразовательной деятельности федеральным государственным образовательным стандартам для принятия управленческих решений.</w:t>
      </w:r>
    </w:p>
    <w:p w:rsidR="00880B68" w:rsidRDefault="00880B68" w:rsidP="00745EDB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spacing w:line="272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4.2. ВМКО осуществляют директор школы и его заместители в соответствии с годовым планом. К проведению оценочных мероприятий могут привлекаться руководители школьных методических объединений, социальный педагог, </w:t>
      </w:r>
      <w:r w:rsidR="00745EDB">
        <w:rPr>
          <w:rFonts w:eastAsia="Times New Roman"/>
          <w:sz w:val="28"/>
          <w:szCs w:val="28"/>
        </w:rPr>
        <w:t>педагог-</w:t>
      </w:r>
      <w:r>
        <w:rPr>
          <w:rFonts w:eastAsia="Times New Roman"/>
          <w:sz w:val="28"/>
          <w:szCs w:val="28"/>
        </w:rPr>
        <w:t>психолог, ответственный за охрану труда.</w:t>
      </w:r>
    </w:p>
    <w:p w:rsidR="00880B68" w:rsidRDefault="00880B68" w:rsidP="00745EDB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FB3924">
      <w:pPr>
        <w:spacing w:line="267" w:lineRule="auto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Оценочное мероприятие может быть плановое и внеплановое. Плановое оценочное мероприятие – осуществляется в соответствии сутвержденным приказом директора школы планом, в составе годового плана работы.</w:t>
      </w:r>
    </w:p>
    <w:p w:rsidR="00880B68" w:rsidRDefault="00880B68" w:rsidP="00745EDB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spacing w:line="27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Внеплановое оценочное мероприятие – осуществляется в целях установления и проверки фактов, иных сведений указанных в обращениях (заявлениях, жалобах) граждан и организаций (физических и юридических лиц), и последующего устранения нарушений в образовательном процессе, обеспечения реализации прав участников образовательного процесса, урегулирования конфликтных ситуаций в отношениях между участниками образовательного процесса.</w:t>
      </w:r>
    </w:p>
    <w:p w:rsidR="00880B68" w:rsidRDefault="00880B68" w:rsidP="00745EDB">
      <w:pPr>
        <w:spacing w:line="19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spacing w:line="274" w:lineRule="auto"/>
        <w:ind w:left="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4.4. Набор процедур и методов, используемых в ходе оценочного мероприятия, определяется количеством оцениваемых направлений. В ходе одного оценочного мероприятия может проверяться одно направление или деятельность одного работника, длительность такого мероприятия – 5 рабочих дней. В ходе одного оценочного мероприятия может проверяться 2 и более направлений или отдельные вопросы образовательной деятельности в целом по школе, длительность такого мероприятия – 10 рабочих дней.</w:t>
      </w:r>
    </w:p>
    <w:p w:rsidR="00880B68" w:rsidRDefault="00880B68" w:rsidP="00745EDB">
      <w:pPr>
        <w:spacing w:line="5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ind w:left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 Методы, используемые в ходе ВМКО:</w:t>
      </w:r>
    </w:p>
    <w:p w:rsidR="00880B68" w:rsidRDefault="00880B68" w:rsidP="00745EDB">
      <w:pPr>
        <w:spacing w:line="50" w:lineRule="exact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80B68">
        <w:rPr>
          <w:rFonts w:eastAsia="Times New Roman"/>
          <w:sz w:val="28"/>
          <w:szCs w:val="28"/>
        </w:rPr>
        <w:t xml:space="preserve"> анализ документов</w:t>
      </w:r>
      <w:r>
        <w:rPr>
          <w:rFonts w:eastAsia="Times New Roman"/>
          <w:sz w:val="28"/>
          <w:szCs w:val="28"/>
        </w:rPr>
        <w:t>, результатов;</w:t>
      </w:r>
    </w:p>
    <w:p w:rsidR="00FB3924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экспертная оценка;</w:t>
      </w:r>
    </w:p>
    <w:p w:rsidR="00FB3924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мониторинг;</w:t>
      </w:r>
    </w:p>
    <w:p w:rsidR="00880B68" w:rsidRDefault="00880B68" w:rsidP="00FB3924">
      <w:pPr>
        <w:spacing w:line="48" w:lineRule="exact"/>
        <w:ind w:firstLine="707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80B68">
        <w:rPr>
          <w:rFonts w:eastAsia="Times New Roman"/>
          <w:sz w:val="28"/>
          <w:szCs w:val="28"/>
        </w:rPr>
        <w:t xml:space="preserve"> наблюдение;</w:t>
      </w:r>
    </w:p>
    <w:p w:rsidR="00880B68" w:rsidRDefault="00880B68" w:rsidP="00FB3924">
      <w:pPr>
        <w:spacing w:line="47" w:lineRule="exact"/>
        <w:ind w:firstLine="707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80B68">
        <w:rPr>
          <w:rFonts w:eastAsia="Times New Roman"/>
          <w:sz w:val="28"/>
          <w:szCs w:val="28"/>
        </w:rPr>
        <w:t xml:space="preserve"> опрос (анкетирование, беседа);</w:t>
      </w:r>
    </w:p>
    <w:p w:rsidR="00880B68" w:rsidRDefault="00880B68" w:rsidP="00FB3924">
      <w:pPr>
        <w:spacing w:line="47" w:lineRule="exact"/>
        <w:ind w:firstLine="707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80B68">
        <w:rPr>
          <w:rFonts w:eastAsia="Times New Roman"/>
          <w:sz w:val="28"/>
          <w:szCs w:val="28"/>
        </w:rPr>
        <w:t xml:space="preserve"> контрольные работы;</w:t>
      </w:r>
    </w:p>
    <w:p w:rsidR="00880B68" w:rsidRDefault="00880B68" w:rsidP="00FB3924">
      <w:pPr>
        <w:spacing w:line="50" w:lineRule="exact"/>
        <w:ind w:firstLine="707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</w:t>
      </w:r>
      <w:r w:rsidR="00880B68">
        <w:rPr>
          <w:rFonts w:eastAsia="Times New Roman"/>
          <w:sz w:val="28"/>
          <w:szCs w:val="28"/>
        </w:rPr>
        <w:t xml:space="preserve"> тестирование;</w:t>
      </w:r>
    </w:p>
    <w:p w:rsidR="00880B68" w:rsidRDefault="00880B68" w:rsidP="00FB3924">
      <w:pPr>
        <w:spacing w:line="61" w:lineRule="exact"/>
        <w:ind w:firstLine="707"/>
        <w:jc w:val="both"/>
        <w:rPr>
          <w:rFonts w:eastAsia="Times New Roman"/>
          <w:sz w:val="28"/>
          <w:szCs w:val="28"/>
        </w:rPr>
      </w:pPr>
    </w:p>
    <w:p w:rsidR="00880B68" w:rsidRDefault="00FB3924" w:rsidP="00FB3924">
      <w:pPr>
        <w:spacing w:line="265" w:lineRule="auto"/>
        <w:ind w:right="20"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80B68">
        <w:rPr>
          <w:rFonts w:eastAsia="Times New Roman"/>
          <w:sz w:val="28"/>
          <w:szCs w:val="28"/>
        </w:rPr>
        <w:t xml:space="preserve"> иные правомерные методы, способствующие достижению целей оценочного мероприятия.</w:t>
      </w:r>
    </w:p>
    <w:p w:rsidR="00385F4A" w:rsidRDefault="00385F4A" w:rsidP="00385F4A">
      <w:pPr>
        <w:spacing w:line="27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При наблюдении педагогических объектов используется карта</w:t>
      </w:r>
      <w:r w:rsidR="002872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посещения учебного занятия (Приложение №1)</w:t>
      </w:r>
      <w:r w:rsidR="003B66E0">
        <w:rPr>
          <w:rFonts w:eastAsia="Times New Roman"/>
          <w:sz w:val="28"/>
          <w:szCs w:val="28"/>
        </w:rPr>
        <w:t>.</w:t>
      </w:r>
    </w:p>
    <w:p w:rsidR="00880B68" w:rsidRDefault="00880B68" w:rsidP="00745EDB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745EDB">
      <w:pPr>
        <w:ind w:left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3B66E0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Порядок проведения оценочного мероприятия.</w:t>
      </w:r>
    </w:p>
    <w:p w:rsidR="00880B68" w:rsidRDefault="00880B68" w:rsidP="00745EDB">
      <w:pPr>
        <w:spacing w:line="61" w:lineRule="exact"/>
        <w:jc w:val="both"/>
        <w:rPr>
          <w:rFonts w:eastAsia="Times New Roman"/>
          <w:sz w:val="28"/>
          <w:szCs w:val="28"/>
        </w:rPr>
      </w:pPr>
    </w:p>
    <w:p w:rsidR="00880B68" w:rsidRDefault="00880B68" w:rsidP="00385F4A">
      <w:pPr>
        <w:spacing w:line="265" w:lineRule="auto"/>
        <w:ind w:left="7" w:right="20" w:firstLine="708"/>
        <w:jc w:val="both"/>
      </w:pPr>
      <w:r>
        <w:rPr>
          <w:rFonts w:eastAsia="Times New Roman"/>
          <w:sz w:val="28"/>
          <w:szCs w:val="28"/>
        </w:rPr>
        <w:t xml:space="preserve">1) План ВМКО вывешивается на стенде в учительской для </w:t>
      </w:r>
      <w:r w:rsidR="00385F4A">
        <w:rPr>
          <w:rFonts w:eastAsia="Times New Roman"/>
          <w:sz w:val="28"/>
          <w:szCs w:val="28"/>
        </w:rPr>
        <w:t>оз</w:t>
      </w:r>
      <w:r>
        <w:rPr>
          <w:rFonts w:eastAsia="Times New Roman"/>
          <w:sz w:val="28"/>
          <w:szCs w:val="28"/>
        </w:rPr>
        <w:t>накомления сотрудников к 1 сентября.</w:t>
      </w:r>
    </w:p>
    <w:p w:rsidR="00880B68" w:rsidRPr="0010714F" w:rsidRDefault="00880B68" w:rsidP="0010714F">
      <w:pPr>
        <w:pStyle w:val="a3"/>
        <w:numPr>
          <w:ilvl w:val="1"/>
          <w:numId w:val="10"/>
        </w:numPr>
        <w:ind w:left="0" w:right="-6" w:firstLine="709"/>
        <w:jc w:val="both"/>
        <w:rPr>
          <w:rFonts w:eastAsia="Times New Roman"/>
          <w:sz w:val="28"/>
          <w:szCs w:val="28"/>
        </w:rPr>
      </w:pPr>
      <w:r w:rsidRPr="0010714F">
        <w:rPr>
          <w:rFonts w:eastAsia="Times New Roman"/>
          <w:sz w:val="28"/>
          <w:szCs w:val="28"/>
        </w:rPr>
        <w:t>Содержание оценочного мероприятия, состав исполнителей, план-</w:t>
      </w:r>
      <w:r w:rsidR="0010714F">
        <w:rPr>
          <w:rFonts w:eastAsia="Times New Roman"/>
          <w:sz w:val="28"/>
          <w:szCs w:val="28"/>
        </w:rPr>
        <w:t>з</w:t>
      </w:r>
      <w:r w:rsidRPr="0010714F">
        <w:rPr>
          <w:rFonts w:eastAsia="Times New Roman"/>
          <w:sz w:val="28"/>
          <w:szCs w:val="28"/>
        </w:rPr>
        <w:t>адание, оформление итогов регламентируется приказом.</w:t>
      </w:r>
    </w:p>
    <w:p w:rsidR="00880B68" w:rsidRDefault="00880B68" w:rsidP="00880B68">
      <w:pPr>
        <w:spacing w:line="25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0"/>
        </w:numPr>
        <w:tabs>
          <w:tab w:val="left" w:pos="1079"/>
        </w:tabs>
        <w:spacing w:line="272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директора о проведении планового оценочного мероприятия издается за 3 рабочих дня до его начала. При необходимости проведения внепланового оценочного мероприятия приказ издается непосредственно перед началом проверки.</w:t>
      </w:r>
    </w:p>
    <w:p w:rsidR="00880B68" w:rsidRDefault="00880B68" w:rsidP="00880B68">
      <w:pPr>
        <w:spacing w:line="21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0"/>
        </w:numPr>
        <w:tabs>
          <w:tab w:val="left" w:pos="1137"/>
        </w:tabs>
        <w:spacing w:line="271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Приказом директора утверждается срок проведения внепланового оценочного мероприятия, план-задание, состав комиссии или ответственный за проведение, форма и срок представления результатов мероприятия.</w:t>
      </w:r>
    </w:p>
    <w:p w:rsidR="00880B68" w:rsidRDefault="00880B68" w:rsidP="00880B68">
      <w:pPr>
        <w:spacing w:line="20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0"/>
        </w:numPr>
        <w:tabs>
          <w:tab w:val="left" w:pos="1146"/>
        </w:tabs>
        <w:spacing w:line="273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 предупреждения сотрудника могут проводиться внеплановые оперативные мероприятия в целях незамедлительного устранения нарушений и неисполнения законодательных и иных нормативных правовых актов, обеспечения прав участников образовательных отношений, урегулирования конфликтных ситуаций в отношениях между участниками образовательных отношений.</w:t>
      </w:r>
    </w:p>
    <w:p w:rsidR="00880B68" w:rsidRDefault="00880B68" w:rsidP="00880B68">
      <w:pPr>
        <w:spacing w:line="25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0"/>
        </w:numPr>
        <w:tabs>
          <w:tab w:val="left" w:pos="1185"/>
        </w:tabs>
        <w:spacing w:line="273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Длительность оценочного мероприятия при оценивании одного направления или персонально сотрудника – 5 рабочих дней, при оценивании нескольких направлений – 10 рабочих дней, количество посещаемых уроков и мероприятий от 3 до 5. При персональном оценивании педагогического работника количество посещаемых уроков и мероприятий – не менее </w:t>
      </w:r>
      <w:r w:rsidR="0010714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.</w:t>
      </w:r>
    </w:p>
    <w:p w:rsidR="00880B68" w:rsidRDefault="00880B68" w:rsidP="00880B68">
      <w:pPr>
        <w:spacing w:line="19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0"/>
        </w:numPr>
        <w:tabs>
          <w:tab w:val="left" w:pos="1079"/>
        </w:tabs>
        <w:spacing w:line="271" w:lineRule="auto"/>
        <w:ind w:left="7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оценочных мероприятий оформляются в форме справок, справка составляется в течение 5 рабочих дней по окончании срока мероприятия, утверждаются приказом директора школы в течение 3 рабочих</w:t>
      </w:r>
    </w:p>
    <w:p w:rsidR="00880B68" w:rsidRDefault="00880B68" w:rsidP="00880B68">
      <w:pPr>
        <w:spacing w:line="20" w:lineRule="exact"/>
        <w:rPr>
          <w:rFonts w:eastAsia="Times New Roman"/>
          <w:sz w:val="28"/>
          <w:szCs w:val="28"/>
        </w:rPr>
      </w:pPr>
    </w:p>
    <w:p w:rsidR="00880B68" w:rsidRDefault="00880B68" w:rsidP="007F19FE">
      <w:pPr>
        <w:spacing w:line="265" w:lineRule="auto"/>
        <w:ind w:left="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дней после составления. Результаты по отдельным вопросам (информационного содержания, вопросов обеспечения) могут быть </w:t>
      </w:r>
      <w:r w:rsidR="0010714F">
        <w:rPr>
          <w:rFonts w:eastAsia="Times New Roman"/>
          <w:sz w:val="28"/>
          <w:szCs w:val="28"/>
        </w:rPr>
        <w:t>рассмотрены на совещании при директоре</w:t>
      </w:r>
      <w:r w:rsidR="007F19FE">
        <w:rPr>
          <w:rFonts w:eastAsia="Times New Roman"/>
          <w:sz w:val="28"/>
          <w:szCs w:val="28"/>
        </w:rPr>
        <w:t>,</w:t>
      </w:r>
      <w:r w:rsidR="00385F4A">
        <w:rPr>
          <w:rFonts w:eastAsia="Times New Roman"/>
          <w:sz w:val="28"/>
          <w:szCs w:val="28"/>
        </w:rPr>
        <w:t xml:space="preserve"> заместителе директора,</w:t>
      </w:r>
      <w:r w:rsidR="002872D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оформлены</w:t>
      </w:r>
      <w:r w:rsidR="007F19FE">
        <w:rPr>
          <w:rFonts w:eastAsia="Times New Roman"/>
          <w:sz w:val="28"/>
          <w:szCs w:val="28"/>
        </w:rPr>
        <w:t xml:space="preserve">  в </w:t>
      </w:r>
      <w:r>
        <w:rPr>
          <w:rFonts w:eastAsia="Times New Roman"/>
          <w:sz w:val="28"/>
          <w:szCs w:val="28"/>
        </w:rPr>
        <w:t xml:space="preserve">форме </w:t>
      </w:r>
      <w:r w:rsidR="00385F4A">
        <w:rPr>
          <w:rFonts w:eastAsia="Times New Roman"/>
          <w:sz w:val="28"/>
          <w:szCs w:val="28"/>
        </w:rPr>
        <w:t xml:space="preserve">отчетов, </w:t>
      </w:r>
      <w:r>
        <w:rPr>
          <w:rFonts w:eastAsia="Times New Roman"/>
          <w:sz w:val="28"/>
          <w:szCs w:val="28"/>
        </w:rPr>
        <w:t>информаций для принятия управленческих решений при необходимости.</w:t>
      </w:r>
    </w:p>
    <w:p w:rsidR="00880B68" w:rsidRDefault="00880B68" w:rsidP="00880B68">
      <w:pPr>
        <w:spacing w:line="25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numPr>
          <w:ilvl w:val="1"/>
          <w:numId w:val="11"/>
        </w:numPr>
        <w:tabs>
          <w:tab w:val="left" w:pos="1079"/>
        </w:tabs>
        <w:spacing w:line="271" w:lineRule="auto"/>
        <w:ind w:left="7" w:right="2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оценочного мероприятия доводятся до проверяемых под роспись в течение 3 рабочих дней, после оформления результатов такого мероприятия.</w:t>
      </w:r>
    </w:p>
    <w:p w:rsidR="00880B68" w:rsidRDefault="00880B68" w:rsidP="00880B68">
      <w:pPr>
        <w:spacing w:line="7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3B66E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 Права участников ВМКО:</w:t>
      </w:r>
    </w:p>
    <w:p w:rsidR="00880B68" w:rsidRDefault="00880B68" w:rsidP="00880B68">
      <w:pPr>
        <w:spacing w:line="47" w:lineRule="exact"/>
        <w:rPr>
          <w:rFonts w:eastAsia="Times New Roman"/>
          <w:sz w:val="28"/>
          <w:szCs w:val="28"/>
        </w:rPr>
      </w:pPr>
    </w:p>
    <w:p w:rsidR="00880B68" w:rsidRDefault="00880B68" w:rsidP="00880B68">
      <w:pPr>
        <w:ind w:left="7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4.</w:t>
      </w:r>
      <w:r w:rsidR="003B66E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.1. исполнитель оценочного мероприятия имеет право:</w:t>
      </w:r>
    </w:p>
    <w:p w:rsidR="00880B68" w:rsidRDefault="00880B68" w:rsidP="00880B68">
      <w:pPr>
        <w:spacing w:line="61" w:lineRule="exact"/>
        <w:rPr>
          <w:rFonts w:eastAsia="Times New Roman"/>
          <w:sz w:val="28"/>
          <w:szCs w:val="28"/>
        </w:rPr>
      </w:pPr>
    </w:p>
    <w:p w:rsidR="00880B68" w:rsidRDefault="00880B68" w:rsidP="00385F4A">
      <w:pPr>
        <w:spacing w:line="273" w:lineRule="auto"/>
        <w:ind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знакомиться с документацией в соответствии с должностными обязанностями педагога (рабочей программой, календарно-тематическим планированием, поурочными планами, классными журналами, дневниками и тетрадями учащихся, протоколами родительских собраний, планами воспитательной работы и другой документацией);</w:t>
      </w:r>
    </w:p>
    <w:p w:rsidR="00880B68" w:rsidRDefault="00880B68" w:rsidP="00385F4A">
      <w:pPr>
        <w:spacing w:line="21" w:lineRule="exact"/>
        <w:ind w:firstLine="993"/>
        <w:rPr>
          <w:rFonts w:eastAsia="Times New Roman"/>
          <w:sz w:val="28"/>
          <w:szCs w:val="28"/>
        </w:rPr>
      </w:pPr>
    </w:p>
    <w:p w:rsidR="00880B68" w:rsidRDefault="00880B68" w:rsidP="00385F4A">
      <w:pPr>
        <w:spacing w:line="265" w:lineRule="auto"/>
        <w:ind w:right="2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изучать практическую деятельность педагогических работников школы через посещение и анализ уроков, внеурочных и внеклассных мероприятий;</w:t>
      </w:r>
    </w:p>
    <w:p w:rsidR="00880B68" w:rsidRDefault="00880B68" w:rsidP="00385F4A">
      <w:pPr>
        <w:spacing w:line="267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анализировать данные о результатах педагогической деятельности (контрольные работы, олимпиады и т.д.);</w:t>
      </w:r>
    </w:p>
    <w:p w:rsidR="00880B68" w:rsidRDefault="00880B68" w:rsidP="00385F4A">
      <w:pPr>
        <w:spacing w:line="12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анализировать результаты методической работы педагога;</w:t>
      </w:r>
    </w:p>
    <w:p w:rsidR="00880B68" w:rsidRDefault="00880B68" w:rsidP="00385F4A">
      <w:pPr>
        <w:spacing w:line="61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spacing w:line="267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выявлять результаты участия обучающихся на олимпиадах, конкурсах, выставках, конференциях и т. д.;</w:t>
      </w:r>
    </w:p>
    <w:p w:rsidR="00880B68" w:rsidRDefault="00880B68" w:rsidP="00385F4A">
      <w:pPr>
        <w:spacing w:line="25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spacing w:line="27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организовывать социологические, психологические, педагогические исследования: анкетирование, тестирование обучающихся, родителей (законных представителей), учителей;</w:t>
      </w:r>
    </w:p>
    <w:p w:rsidR="00880B68" w:rsidRDefault="00880B68" w:rsidP="00385F4A">
      <w:pPr>
        <w:spacing w:line="10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делать выводы и принимать управленческие решения.</w:t>
      </w:r>
    </w:p>
    <w:p w:rsidR="00880B68" w:rsidRDefault="00880B68" w:rsidP="00385F4A">
      <w:pPr>
        <w:spacing w:line="48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</w:t>
      </w:r>
      <w:r w:rsidR="003B66E0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>.2. Работник имеет право:</w:t>
      </w:r>
    </w:p>
    <w:p w:rsidR="00880B68" w:rsidRDefault="00880B68" w:rsidP="00385F4A">
      <w:pPr>
        <w:spacing w:line="48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знать сроки и критерии оценки его деятельности;</w:t>
      </w:r>
    </w:p>
    <w:p w:rsidR="00880B68" w:rsidRDefault="00880B68" w:rsidP="00385F4A">
      <w:pPr>
        <w:spacing w:line="50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знать цель, содержание, виды, формы и методы оценивания;</w:t>
      </w:r>
    </w:p>
    <w:p w:rsidR="00880B68" w:rsidRDefault="00880B68" w:rsidP="00385F4A">
      <w:pPr>
        <w:spacing w:line="47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своевременно знакомиться с выводами и рекомендациями;</w:t>
      </w:r>
    </w:p>
    <w:p w:rsidR="00880B68" w:rsidRDefault="00880B68" w:rsidP="00385F4A">
      <w:pPr>
        <w:spacing w:line="61" w:lineRule="exact"/>
        <w:ind w:firstLine="709"/>
        <w:jc w:val="both"/>
        <w:rPr>
          <w:sz w:val="20"/>
          <w:szCs w:val="20"/>
        </w:rPr>
      </w:pPr>
    </w:p>
    <w:p w:rsidR="00880B68" w:rsidRDefault="00880B68" w:rsidP="00385F4A">
      <w:pPr>
        <w:spacing w:line="271" w:lineRule="auto"/>
        <w:ind w:righ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обратиться в комиссию по урегулированию споров между участниками образовательных отношений Школы или вышестоящие органы управления при несогласии с результатами оценивания.</w:t>
      </w:r>
    </w:p>
    <w:p w:rsidR="00880B68" w:rsidRDefault="00880B68" w:rsidP="00385F4A">
      <w:pPr>
        <w:spacing w:line="11" w:lineRule="exact"/>
        <w:rPr>
          <w:sz w:val="20"/>
          <w:szCs w:val="20"/>
        </w:rPr>
      </w:pPr>
    </w:p>
    <w:p w:rsidR="00880B68" w:rsidRDefault="00880B68" w:rsidP="00385F4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V. Заключительные положения</w:t>
      </w:r>
    </w:p>
    <w:p w:rsidR="00880B68" w:rsidRDefault="00880B68" w:rsidP="00385F4A">
      <w:pPr>
        <w:spacing w:line="56" w:lineRule="exact"/>
        <w:rPr>
          <w:sz w:val="20"/>
          <w:szCs w:val="20"/>
        </w:rPr>
      </w:pPr>
    </w:p>
    <w:p w:rsidR="00880B68" w:rsidRDefault="00880B68" w:rsidP="00385F4A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Настоящее Положение вступает в силу с момента утверждения приказом.</w:t>
      </w:r>
    </w:p>
    <w:p w:rsidR="00880B68" w:rsidRDefault="00880B68" w:rsidP="00385F4A">
      <w:pPr>
        <w:spacing w:line="25" w:lineRule="exact"/>
        <w:jc w:val="both"/>
        <w:rPr>
          <w:sz w:val="20"/>
          <w:szCs w:val="20"/>
        </w:rPr>
      </w:pPr>
    </w:p>
    <w:p w:rsidR="00880B68" w:rsidRDefault="00880B68" w:rsidP="00385F4A">
      <w:pPr>
        <w:spacing w:line="265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 </w:t>
      </w:r>
      <w:r w:rsidRPr="00BC2773">
        <w:rPr>
          <w:rFonts w:eastAsia="Times New Roman"/>
          <w:sz w:val="28"/>
          <w:szCs w:val="28"/>
        </w:rPr>
        <w:t xml:space="preserve">Изменения в настоящее Положение вносятся согласно порядку, предусмотренному </w:t>
      </w:r>
      <w:r w:rsidR="00BC2773" w:rsidRPr="00BC2773">
        <w:rPr>
          <w:rFonts w:eastAsia="Times New Roman"/>
          <w:sz w:val="28"/>
          <w:szCs w:val="28"/>
        </w:rPr>
        <w:t xml:space="preserve">Уставом </w:t>
      </w:r>
      <w:r w:rsidRPr="00BC2773">
        <w:rPr>
          <w:rFonts w:eastAsia="Times New Roman"/>
          <w:sz w:val="28"/>
          <w:szCs w:val="28"/>
        </w:rPr>
        <w:t xml:space="preserve"> Школы.</w:t>
      </w:r>
    </w:p>
    <w:p w:rsidR="00880B68" w:rsidRDefault="00880B68" w:rsidP="00385F4A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Основания для внесения изменений в настоящее Положение:</w:t>
      </w:r>
    </w:p>
    <w:p w:rsidR="00880B68" w:rsidRDefault="00880B68" w:rsidP="00385F4A">
      <w:pPr>
        <w:spacing w:line="50" w:lineRule="exact"/>
        <w:jc w:val="both"/>
        <w:rPr>
          <w:sz w:val="20"/>
          <w:szCs w:val="20"/>
        </w:rPr>
      </w:pPr>
    </w:p>
    <w:p w:rsidR="00880B68" w:rsidRDefault="00880B68" w:rsidP="00385F4A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изменение законодательства в сфере образования;</w:t>
      </w:r>
    </w:p>
    <w:p w:rsidR="00880B68" w:rsidRDefault="00880B68" w:rsidP="00385F4A">
      <w:pPr>
        <w:spacing w:line="61" w:lineRule="exact"/>
        <w:jc w:val="both"/>
        <w:rPr>
          <w:sz w:val="20"/>
          <w:szCs w:val="20"/>
        </w:rPr>
      </w:pPr>
    </w:p>
    <w:p w:rsidR="00880B68" w:rsidRDefault="00880B68" w:rsidP="00385F4A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– существенные корректировки смежных локальных нормативных актов, влияющих на содержание ВСОКО.</w:t>
      </w:r>
    </w:p>
    <w:p w:rsidR="00880B68" w:rsidRDefault="00880B68" w:rsidP="00385F4A">
      <w:pPr>
        <w:spacing w:line="28" w:lineRule="exact"/>
        <w:jc w:val="both"/>
        <w:rPr>
          <w:sz w:val="20"/>
          <w:szCs w:val="20"/>
        </w:rPr>
      </w:pPr>
    </w:p>
    <w:p w:rsidR="00880B68" w:rsidRDefault="00880B68" w:rsidP="00BF0CA1">
      <w:pPr>
        <w:spacing w:line="26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Текст настоящего Положения подлежит размещению в установленном порядке на официальном сайте Школы.</w:t>
      </w:r>
    </w:p>
    <w:p w:rsidR="00880B68" w:rsidRDefault="00880B68" w:rsidP="00385F4A">
      <w:pPr>
        <w:spacing w:line="200" w:lineRule="exact"/>
        <w:rPr>
          <w:sz w:val="20"/>
          <w:szCs w:val="20"/>
        </w:rPr>
      </w:pPr>
    </w:p>
    <w:p w:rsidR="00880B68" w:rsidRDefault="00880B68" w:rsidP="00385F4A">
      <w:pPr>
        <w:spacing w:line="200" w:lineRule="exact"/>
        <w:rPr>
          <w:sz w:val="20"/>
          <w:szCs w:val="20"/>
        </w:rPr>
      </w:pPr>
    </w:p>
    <w:p w:rsidR="00880B68" w:rsidRDefault="00880B68" w:rsidP="00385F4A">
      <w:pPr>
        <w:spacing w:line="200" w:lineRule="exact"/>
        <w:rPr>
          <w:sz w:val="20"/>
          <w:szCs w:val="20"/>
        </w:rPr>
      </w:pPr>
    </w:p>
    <w:p w:rsidR="00880B68" w:rsidRDefault="00880B68" w:rsidP="00385F4A">
      <w:pPr>
        <w:spacing w:line="240" w:lineRule="exact"/>
        <w:rPr>
          <w:sz w:val="20"/>
          <w:szCs w:val="20"/>
        </w:rPr>
      </w:pPr>
    </w:p>
    <w:p w:rsidR="00880B68" w:rsidRDefault="00880B68" w:rsidP="00880B68">
      <w:pPr>
        <w:jc w:val="center"/>
        <w:rPr>
          <w:sz w:val="20"/>
          <w:szCs w:val="20"/>
        </w:rPr>
      </w:pPr>
    </w:p>
    <w:p w:rsidR="000032DC" w:rsidRDefault="000032DC"/>
    <w:sectPr w:rsidR="000032DC" w:rsidSect="002872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EC" w:rsidRDefault="006613EC" w:rsidP="007F19FE">
      <w:r>
        <w:separator/>
      </w:r>
    </w:p>
  </w:endnote>
  <w:endnote w:type="continuationSeparator" w:id="0">
    <w:p w:rsidR="006613EC" w:rsidRDefault="006613EC" w:rsidP="007F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EC" w:rsidRDefault="006613EC" w:rsidP="007F19FE">
      <w:r>
        <w:separator/>
      </w:r>
    </w:p>
  </w:footnote>
  <w:footnote w:type="continuationSeparator" w:id="0">
    <w:p w:rsidR="006613EC" w:rsidRDefault="006613EC" w:rsidP="007F1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66"/>
    <w:multiLevelType w:val="hybridMultilevel"/>
    <w:tmpl w:val="86FCE388"/>
    <w:lvl w:ilvl="0" w:tplc="5F20A4F6">
      <w:start w:val="1"/>
      <w:numFmt w:val="bullet"/>
      <w:lvlText w:val="•"/>
      <w:lvlJc w:val="left"/>
    </w:lvl>
    <w:lvl w:ilvl="1" w:tplc="E814FFFC">
      <w:numFmt w:val="decimal"/>
      <w:lvlText w:val=""/>
      <w:lvlJc w:val="left"/>
    </w:lvl>
    <w:lvl w:ilvl="2" w:tplc="01C898FA">
      <w:numFmt w:val="decimal"/>
      <w:lvlText w:val=""/>
      <w:lvlJc w:val="left"/>
    </w:lvl>
    <w:lvl w:ilvl="3" w:tplc="5C50025C">
      <w:numFmt w:val="decimal"/>
      <w:lvlText w:val=""/>
      <w:lvlJc w:val="left"/>
    </w:lvl>
    <w:lvl w:ilvl="4" w:tplc="C452EFE8">
      <w:numFmt w:val="decimal"/>
      <w:lvlText w:val=""/>
      <w:lvlJc w:val="left"/>
    </w:lvl>
    <w:lvl w:ilvl="5" w:tplc="3BA24882">
      <w:numFmt w:val="decimal"/>
      <w:lvlText w:val=""/>
      <w:lvlJc w:val="left"/>
    </w:lvl>
    <w:lvl w:ilvl="6" w:tplc="F8D0C94A">
      <w:numFmt w:val="decimal"/>
      <w:lvlText w:val=""/>
      <w:lvlJc w:val="left"/>
    </w:lvl>
    <w:lvl w:ilvl="7" w:tplc="D348FC6C">
      <w:numFmt w:val="decimal"/>
      <w:lvlText w:val=""/>
      <w:lvlJc w:val="left"/>
    </w:lvl>
    <w:lvl w:ilvl="8" w:tplc="75A01F76">
      <w:numFmt w:val="decimal"/>
      <w:lvlText w:val=""/>
      <w:lvlJc w:val="left"/>
    </w:lvl>
  </w:abstractNum>
  <w:abstractNum w:abstractNumId="1">
    <w:nsid w:val="00001CD0"/>
    <w:multiLevelType w:val="hybridMultilevel"/>
    <w:tmpl w:val="6988FD40"/>
    <w:lvl w:ilvl="0" w:tplc="3AF89CE0">
      <w:start w:val="1"/>
      <w:numFmt w:val="bullet"/>
      <w:lvlText w:val="•"/>
      <w:lvlJc w:val="left"/>
    </w:lvl>
    <w:lvl w:ilvl="1" w:tplc="AD90FEFC">
      <w:numFmt w:val="decimal"/>
      <w:lvlText w:val=""/>
      <w:lvlJc w:val="left"/>
    </w:lvl>
    <w:lvl w:ilvl="2" w:tplc="AB406358">
      <w:numFmt w:val="decimal"/>
      <w:lvlText w:val=""/>
      <w:lvlJc w:val="left"/>
    </w:lvl>
    <w:lvl w:ilvl="3" w:tplc="B7666918">
      <w:numFmt w:val="decimal"/>
      <w:lvlText w:val=""/>
      <w:lvlJc w:val="left"/>
    </w:lvl>
    <w:lvl w:ilvl="4" w:tplc="565A1824">
      <w:numFmt w:val="decimal"/>
      <w:lvlText w:val=""/>
      <w:lvlJc w:val="left"/>
    </w:lvl>
    <w:lvl w:ilvl="5" w:tplc="6E040A58">
      <w:numFmt w:val="decimal"/>
      <w:lvlText w:val=""/>
      <w:lvlJc w:val="left"/>
    </w:lvl>
    <w:lvl w:ilvl="6" w:tplc="4CD85152">
      <w:numFmt w:val="decimal"/>
      <w:lvlText w:val=""/>
      <w:lvlJc w:val="left"/>
    </w:lvl>
    <w:lvl w:ilvl="7" w:tplc="51B85A2C">
      <w:numFmt w:val="decimal"/>
      <w:lvlText w:val=""/>
      <w:lvlJc w:val="left"/>
    </w:lvl>
    <w:lvl w:ilvl="8" w:tplc="DE3C3DFC">
      <w:numFmt w:val="decimal"/>
      <w:lvlText w:val=""/>
      <w:lvlJc w:val="left"/>
    </w:lvl>
  </w:abstractNum>
  <w:abstractNum w:abstractNumId="2">
    <w:nsid w:val="00002C3B"/>
    <w:multiLevelType w:val="hybridMultilevel"/>
    <w:tmpl w:val="1FCC3136"/>
    <w:lvl w:ilvl="0" w:tplc="4D308F6E">
      <w:start w:val="1"/>
      <w:numFmt w:val="bullet"/>
      <w:lvlText w:val="в"/>
      <w:lvlJc w:val="left"/>
    </w:lvl>
    <w:lvl w:ilvl="1" w:tplc="FB9C2EA4">
      <w:start w:val="8"/>
      <w:numFmt w:val="decimal"/>
      <w:lvlText w:val="%2)"/>
      <w:lvlJc w:val="left"/>
    </w:lvl>
    <w:lvl w:ilvl="2" w:tplc="C6D8C3EA">
      <w:numFmt w:val="decimal"/>
      <w:lvlText w:val=""/>
      <w:lvlJc w:val="left"/>
    </w:lvl>
    <w:lvl w:ilvl="3" w:tplc="6EC633F8">
      <w:numFmt w:val="decimal"/>
      <w:lvlText w:val=""/>
      <w:lvlJc w:val="left"/>
    </w:lvl>
    <w:lvl w:ilvl="4" w:tplc="05587430">
      <w:numFmt w:val="decimal"/>
      <w:lvlText w:val=""/>
      <w:lvlJc w:val="left"/>
    </w:lvl>
    <w:lvl w:ilvl="5" w:tplc="E19CBA96">
      <w:numFmt w:val="decimal"/>
      <w:lvlText w:val=""/>
      <w:lvlJc w:val="left"/>
    </w:lvl>
    <w:lvl w:ilvl="6" w:tplc="AA1EAB9E">
      <w:numFmt w:val="decimal"/>
      <w:lvlText w:val=""/>
      <w:lvlJc w:val="left"/>
    </w:lvl>
    <w:lvl w:ilvl="7" w:tplc="6390E5EA">
      <w:numFmt w:val="decimal"/>
      <w:lvlText w:val=""/>
      <w:lvlJc w:val="left"/>
    </w:lvl>
    <w:lvl w:ilvl="8" w:tplc="005AB862">
      <w:numFmt w:val="decimal"/>
      <w:lvlText w:val=""/>
      <w:lvlJc w:val="left"/>
    </w:lvl>
  </w:abstractNum>
  <w:abstractNum w:abstractNumId="3">
    <w:nsid w:val="00002E40"/>
    <w:multiLevelType w:val="hybridMultilevel"/>
    <w:tmpl w:val="F41A524A"/>
    <w:lvl w:ilvl="0" w:tplc="779E66EA">
      <w:start w:val="35"/>
      <w:numFmt w:val="upperLetter"/>
      <w:lvlText w:val="%1."/>
      <w:lvlJc w:val="left"/>
      <w:rPr>
        <w:b/>
      </w:rPr>
    </w:lvl>
    <w:lvl w:ilvl="1" w:tplc="B7CA5F12">
      <w:numFmt w:val="decimal"/>
      <w:lvlText w:val=""/>
      <w:lvlJc w:val="left"/>
    </w:lvl>
    <w:lvl w:ilvl="2" w:tplc="B588C5EC">
      <w:numFmt w:val="decimal"/>
      <w:lvlText w:val=""/>
      <w:lvlJc w:val="left"/>
    </w:lvl>
    <w:lvl w:ilvl="3" w:tplc="7FF43FF2">
      <w:numFmt w:val="decimal"/>
      <w:lvlText w:val=""/>
      <w:lvlJc w:val="left"/>
    </w:lvl>
    <w:lvl w:ilvl="4" w:tplc="8E221E08">
      <w:numFmt w:val="decimal"/>
      <w:lvlText w:val=""/>
      <w:lvlJc w:val="left"/>
    </w:lvl>
    <w:lvl w:ilvl="5" w:tplc="9A925236">
      <w:numFmt w:val="decimal"/>
      <w:lvlText w:val=""/>
      <w:lvlJc w:val="left"/>
    </w:lvl>
    <w:lvl w:ilvl="6" w:tplc="5C2C9732">
      <w:numFmt w:val="decimal"/>
      <w:lvlText w:val=""/>
      <w:lvlJc w:val="left"/>
    </w:lvl>
    <w:lvl w:ilvl="7" w:tplc="D044390A">
      <w:numFmt w:val="decimal"/>
      <w:lvlText w:val=""/>
      <w:lvlJc w:val="left"/>
    </w:lvl>
    <w:lvl w:ilvl="8" w:tplc="BE7C4D14">
      <w:numFmt w:val="decimal"/>
      <w:lvlText w:val=""/>
      <w:lvlJc w:val="left"/>
    </w:lvl>
  </w:abstractNum>
  <w:abstractNum w:abstractNumId="4">
    <w:nsid w:val="0000366B"/>
    <w:multiLevelType w:val="hybridMultilevel"/>
    <w:tmpl w:val="6FD0E5B6"/>
    <w:lvl w:ilvl="0" w:tplc="FA4CC82C">
      <w:start w:val="61"/>
      <w:numFmt w:val="upperLetter"/>
      <w:lvlText w:val="%1."/>
      <w:lvlJc w:val="left"/>
      <w:rPr>
        <w:b/>
      </w:rPr>
    </w:lvl>
    <w:lvl w:ilvl="1" w:tplc="31F4BA24">
      <w:numFmt w:val="decimal"/>
      <w:lvlText w:val=""/>
      <w:lvlJc w:val="left"/>
    </w:lvl>
    <w:lvl w:ilvl="2" w:tplc="AF387DA6">
      <w:numFmt w:val="decimal"/>
      <w:lvlText w:val=""/>
      <w:lvlJc w:val="left"/>
    </w:lvl>
    <w:lvl w:ilvl="3" w:tplc="E83CF3B4">
      <w:numFmt w:val="decimal"/>
      <w:lvlText w:val=""/>
      <w:lvlJc w:val="left"/>
    </w:lvl>
    <w:lvl w:ilvl="4" w:tplc="C42C4382">
      <w:numFmt w:val="decimal"/>
      <w:lvlText w:val=""/>
      <w:lvlJc w:val="left"/>
    </w:lvl>
    <w:lvl w:ilvl="5" w:tplc="340E649E">
      <w:numFmt w:val="decimal"/>
      <w:lvlText w:val=""/>
      <w:lvlJc w:val="left"/>
    </w:lvl>
    <w:lvl w:ilvl="6" w:tplc="95DCB7F2">
      <w:numFmt w:val="decimal"/>
      <w:lvlText w:val=""/>
      <w:lvlJc w:val="left"/>
    </w:lvl>
    <w:lvl w:ilvl="7" w:tplc="6C64AC96">
      <w:numFmt w:val="decimal"/>
      <w:lvlText w:val=""/>
      <w:lvlJc w:val="left"/>
    </w:lvl>
    <w:lvl w:ilvl="8" w:tplc="A9B8A344">
      <w:numFmt w:val="decimal"/>
      <w:lvlText w:val=""/>
      <w:lvlJc w:val="left"/>
    </w:lvl>
  </w:abstractNum>
  <w:abstractNum w:abstractNumId="5">
    <w:nsid w:val="00004230"/>
    <w:multiLevelType w:val="hybridMultilevel"/>
    <w:tmpl w:val="C2FCC58C"/>
    <w:lvl w:ilvl="0" w:tplc="217E4CDE">
      <w:start w:val="1"/>
      <w:numFmt w:val="bullet"/>
      <w:lvlText w:val="•"/>
      <w:lvlJc w:val="left"/>
    </w:lvl>
    <w:lvl w:ilvl="1" w:tplc="5A747116">
      <w:numFmt w:val="decimal"/>
      <w:lvlText w:val=""/>
      <w:lvlJc w:val="left"/>
    </w:lvl>
    <w:lvl w:ilvl="2" w:tplc="DCD8FA8C">
      <w:numFmt w:val="decimal"/>
      <w:lvlText w:val=""/>
      <w:lvlJc w:val="left"/>
    </w:lvl>
    <w:lvl w:ilvl="3" w:tplc="63E4856C">
      <w:numFmt w:val="decimal"/>
      <w:lvlText w:val=""/>
      <w:lvlJc w:val="left"/>
    </w:lvl>
    <w:lvl w:ilvl="4" w:tplc="0FC6855E">
      <w:numFmt w:val="decimal"/>
      <w:lvlText w:val=""/>
      <w:lvlJc w:val="left"/>
    </w:lvl>
    <w:lvl w:ilvl="5" w:tplc="0CF45212">
      <w:numFmt w:val="decimal"/>
      <w:lvlText w:val=""/>
      <w:lvlJc w:val="left"/>
    </w:lvl>
    <w:lvl w:ilvl="6" w:tplc="0A42E734">
      <w:numFmt w:val="decimal"/>
      <w:lvlText w:val=""/>
      <w:lvlJc w:val="left"/>
    </w:lvl>
    <w:lvl w:ilvl="7" w:tplc="4A5E6774">
      <w:numFmt w:val="decimal"/>
      <w:lvlText w:val=""/>
      <w:lvlJc w:val="left"/>
    </w:lvl>
    <w:lvl w:ilvl="8" w:tplc="3738F1F2">
      <w:numFmt w:val="decimal"/>
      <w:lvlText w:val=""/>
      <w:lvlJc w:val="left"/>
    </w:lvl>
  </w:abstractNum>
  <w:abstractNum w:abstractNumId="6">
    <w:nsid w:val="00004944"/>
    <w:multiLevelType w:val="hybridMultilevel"/>
    <w:tmpl w:val="3904B678"/>
    <w:lvl w:ilvl="0" w:tplc="9062AA94">
      <w:start w:val="1"/>
      <w:numFmt w:val="bullet"/>
      <w:lvlText w:val="•"/>
      <w:lvlJc w:val="left"/>
    </w:lvl>
    <w:lvl w:ilvl="1" w:tplc="7B96C2E8">
      <w:numFmt w:val="decimal"/>
      <w:lvlText w:val=""/>
      <w:lvlJc w:val="left"/>
    </w:lvl>
    <w:lvl w:ilvl="2" w:tplc="B8204BC2">
      <w:numFmt w:val="decimal"/>
      <w:lvlText w:val=""/>
      <w:lvlJc w:val="left"/>
    </w:lvl>
    <w:lvl w:ilvl="3" w:tplc="C644CDA0">
      <w:numFmt w:val="decimal"/>
      <w:lvlText w:val=""/>
      <w:lvlJc w:val="left"/>
    </w:lvl>
    <w:lvl w:ilvl="4" w:tplc="002E5F06">
      <w:numFmt w:val="decimal"/>
      <w:lvlText w:val=""/>
      <w:lvlJc w:val="left"/>
    </w:lvl>
    <w:lvl w:ilvl="5" w:tplc="F59E57FE">
      <w:numFmt w:val="decimal"/>
      <w:lvlText w:val=""/>
      <w:lvlJc w:val="left"/>
    </w:lvl>
    <w:lvl w:ilvl="6" w:tplc="3EE07D1E">
      <w:numFmt w:val="decimal"/>
      <w:lvlText w:val=""/>
      <w:lvlJc w:val="left"/>
    </w:lvl>
    <w:lvl w:ilvl="7" w:tplc="5D9C9482">
      <w:numFmt w:val="decimal"/>
      <w:lvlText w:val=""/>
      <w:lvlJc w:val="left"/>
    </w:lvl>
    <w:lvl w:ilvl="8" w:tplc="CB7283E4">
      <w:numFmt w:val="decimal"/>
      <w:lvlText w:val=""/>
      <w:lvlJc w:val="left"/>
    </w:lvl>
  </w:abstractNum>
  <w:abstractNum w:abstractNumId="7">
    <w:nsid w:val="00004DF2"/>
    <w:multiLevelType w:val="hybridMultilevel"/>
    <w:tmpl w:val="D52A324A"/>
    <w:lvl w:ilvl="0" w:tplc="59B849E0">
      <w:start w:val="1"/>
      <w:numFmt w:val="upperLetter"/>
      <w:lvlText w:val="%1"/>
      <w:lvlJc w:val="left"/>
    </w:lvl>
    <w:lvl w:ilvl="1" w:tplc="A65E17F8">
      <w:start w:val="1"/>
      <w:numFmt w:val="bullet"/>
      <w:lvlText w:val="о"/>
      <w:lvlJc w:val="left"/>
      <w:rPr>
        <w:b/>
      </w:rPr>
    </w:lvl>
    <w:lvl w:ilvl="2" w:tplc="17E87E2E">
      <w:numFmt w:val="decimal"/>
      <w:lvlText w:val=""/>
      <w:lvlJc w:val="left"/>
    </w:lvl>
    <w:lvl w:ilvl="3" w:tplc="2D44EF66">
      <w:numFmt w:val="decimal"/>
      <w:lvlText w:val=""/>
      <w:lvlJc w:val="left"/>
    </w:lvl>
    <w:lvl w:ilvl="4" w:tplc="9B30F652">
      <w:numFmt w:val="decimal"/>
      <w:lvlText w:val=""/>
      <w:lvlJc w:val="left"/>
    </w:lvl>
    <w:lvl w:ilvl="5" w:tplc="4378B30A">
      <w:numFmt w:val="decimal"/>
      <w:lvlText w:val=""/>
      <w:lvlJc w:val="left"/>
    </w:lvl>
    <w:lvl w:ilvl="6" w:tplc="14822E62">
      <w:numFmt w:val="decimal"/>
      <w:lvlText w:val=""/>
      <w:lvlJc w:val="left"/>
    </w:lvl>
    <w:lvl w:ilvl="7" w:tplc="BA28FEEE">
      <w:numFmt w:val="decimal"/>
      <w:lvlText w:val=""/>
      <w:lvlJc w:val="left"/>
    </w:lvl>
    <w:lvl w:ilvl="8" w:tplc="B0009914">
      <w:numFmt w:val="decimal"/>
      <w:lvlText w:val=""/>
      <w:lvlJc w:val="left"/>
    </w:lvl>
  </w:abstractNum>
  <w:abstractNum w:abstractNumId="8">
    <w:nsid w:val="00006032"/>
    <w:multiLevelType w:val="hybridMultilevel"/>
    <w:tmpl w:val="8DEE4F88"/>
    <w:lvl w:ilvl="0" w:tplc="A9EE9564">
      <w:start w:val="1"/>
      <w:numFmt w:val="bullet"/>
      <w:lvlText w:val="в"/>
      <w:lvlJc w:val="left"/>
    </w:lvl>
    <w:lvl w:ilvl="1" w:tplc="97565D10">
      <w:start w:val="2"/>
      <w:numFmt w:val="decimal"/>
      <w:lvlText w:val="%2)"/>
      <w:lvlJc w:val="left"/>
    </w:lvl>
    <w:lvl w:ilvl="2" w:tplc="B3FE8E04">
      <w:numFmt w:val="decimal"/>
      <w:lvlText w:val=""/>
      <w:lvlJc w:val="left"/>
    </w:lvl>
    <w:lvl w:ilvl="3" w:tplc="D952AB10">
      <w:numFmt w:val="decimal"/>
      <w:lvlText w:val=""/>
      <w:lvlJc w:val="left"/>
    </w:lvl>
    <w:lvl w:ilvl="4" w:tplc="2E0ABBE6">
      <w:numFmt w:val="decimal"/>
      <w:lvlText w:val=""/>
      <w:lvlJc w:val="left"/>
    </w:lvl>
    <w:lvl w:ilvl="5" w:tplc="D972A194">
      <w:numFmt w:val="decimal"/>
      <w:lvlText w:val=""/>
      <w:lvlJc w:val="left"/>
    </w:lvl>
    <w:lvl w:ilvl="6" w:tplc="19A2B9C0">
      <w:numFmt w:val="decimal"/>
      <w:lvlText w:val=""/>
      <w:lvlJc w:val="left"/>
    </w:lvl>
    <w:lvl w:ilvl="7" w:tplc="87F895FE">
      <w:numFmt w:val="decimal"/>
      <w:lvlText w:val=""/>
      <w:lvlJc w:val="left"/>
    </w:lvl>
    <w:lvl w:ilvl="8" w:tplc="CD1E89CE">
      <w:numFmt w:val="decimal"/>
      <w:lvlText w:val=""/>
      <w:lvlJc w:val="left"/>
    </w:lvl>
  </w:abstractNum>
  <w:abstractNum w:abstractNumId="9">
    <w:nsid w:val="000066C4"/>
    <w:multiLevelType w:val="hybridMultilevel"/>
    <w:tmpl w:val="DBC2469E"/>
    <w:lvl w:ilvl="0" w:tplc="A5A8BF6A">
      <w:start w:val="1"/>
      <w:numFmt w:val="bullet"/>
      <w:lvlText w:val="•"/>
      <w:lvlJc w:val="left"/>
    </w:lvl>
    <w:lvl w:ilvl="1" w:tplc="F0D229D6">
      <w:numFmt w:val="decimal"/>
      <w:lvlText w:val=""/>
      <w:lvlJc w:val="left"/>
    </w:lvl>
    <w:lvl w:ilvl="2" w:tplc="4478FA6A">
      <w:numFmt w:val="decimal"/>
      <w:lvlText w:val=""/>
      <w:lvlJc w:val="left"/>
    </w:lvl>
    <w:lvl w:ilvl="3" w:tplc="6FDA7968">
      <w:numFmt w:val="decimal"/>
      <w:lvlText w:val=""/>
      <w:lvlJc w:val="left"/>
    </w:lvl>
    <w:lvl w:ilvl="4" w:tplc="0A68720C">
      <w:numFmt w:val="decimal"/>
      <w:lvlText w:val=""/>
      <w:lvlJc w:val="left"/>
    </w:lvl>
    <w:lvl w:ilvl="5" w:tplc="BD2E045E">
      <w:numFmt w:val="decimal"/>
      <w:lvlText w:val=""/>
      <w:lvlJc w:val="left"/>
    </w:lvl>
    <w:lvl w:ilvl="6" w:tplc="FDC61DD8">
      <w:numFmt w:val="decimal"/>
      <w:lvlText w:val=""/>
      <w:lvlJc w:val="left"/>
    </w:lvl>
    <w:lvl w:ilvl="7" w:tplc="638447D2">
      <w:numFmt w:val="decimal"/>
      <w:lvlText w:val=""/>
      <w:lvlJc w:val="left"/>
    </w:lvl>
    <w:lvl w:ilvl="8" w:tplc="AC642CB6">
      <w:numFmt w:val="decimal"/>
      <w:lvlText w:val=""/>
      <w:lvlJc w:val="left"/>
    </w:lvl>
  </w:abstractNum>
  <w:abstractNum w:abstractNumId="10">
    <w:nsid w:val="0000759A"/>
    <w:multiLevelType w:val="hybridMultilevel"/>
    <w:tmpl w:val="2556E226"/>
    <w:lvl w:ilvl="0" w:tplc="7CC02F36">
      <w:start w:val="1"/>
      <w:numFmt w:val="bullet"/>
      <w:lvlText w:val="у"/>
      <w:lvlJc w:val="left"/>
    </w:lvl>
    <w:lvl w:ilvl="1" w:tplc="818092FE">
      <w:start w:val="21"/>
      <w:numFmt w:val="decimal"/>
      <w:lvlText w:val="%2)"/>
      <w:lvlJc w:val="left"/>
    </w:lvl>
    <w:lvl w:ilvl="2" w:tplc="93EC54E8">
      <w:numFmt w:val="decimal"/>
      <w:lvlText w:val=""/>
      <w:lvlJc w:val="left"/>
    </w:lvl>
    <w:lvl w:ilvl="3" w:tplc="B862353A">
      <w:numFmt w:val="decimal"/>
      <w:lvlText w:val=""/>
      <w:lvlJc w:val="left"/>
    </w:lvl>
    <w:lvl w:ilvl="4" w:tplc="75A48D40">
      <w:numFmt w:val="decimal"/>
      <w:lvlText w:val=""/>
      <w:lvlJc w:val="left"/>
    </w:lvl>
    <w:lvl w:ilvl="5" w:tplc="417A5AD6">
      <w:numFmt w:val="decimal"/>
      <w:lvlText w:val=""/>
      <w:lvlJc w:val="left"/>
    </w:lvl>
    <w:lvl w:ilvl="6" w:tplc="581A670C">
      <w:numFmt w:val="decimal"/>
      <w:lvlText w:val=""/>
      <w:lvlJc w:val="left"/>
    </w:lvl>
    <w:lvl w:ilvl="7" w:tplc="A52632D4">
      <w:numFmt w:val="decimal"/>
      <w:lvlText w:val=""/>
      <w:lvlJc w:val="left"/>
    </w:lvl>
    <w:lvl w:ilvl="8" w:tplc="50E0F7E0">
      <w:numFmt w:val="decimal"/>
      <w:lvlText w:val=""/>
      <w:lvlJc w:val="left"/>
    </w:lvl>
  </w:abstractNum>
  <w:abstractNum w:abstractNumId="11">
    <w:nsid w:val="00007EB7"/>
    <w:multiLevelType w:val="hybridMultilevel"/>
    <w:tmpl w:val="82883538"/>
    <w:lvl w:ilvl="0" w:tplc="EF4CCF84">
      <w:start w:val="1"/>
      <w:numFmt w:val="bullet"/>
      <w:lvlText w:val="и"/>
      <w:lvlJc w:val="left"/>
    </w:lvl>
    <w:lvl w:ilvl="1" w:tplc="91CA9D6A">
      <w:start w:val="1"/>
      <w:numFmt w:val="bullet"/>
      <w:lvlText w:val="\endash "/>
      <w:lvlJc w:val="left"/>
    </w:lvl>
    <w:lvl w:ilvl="2" w:tplc="6B226F94">
      <w:numFmt w:val="decimal"/>
      <w:lvlText w:val=""/>
      <w:lvlJc w:val="left"/>
    </w:lvl>
    <w:lvl w:ilvl="3" w:tplc="F2F64EE8">
      <w:numFmt w:val="decimal"/>
      <w:lvlText w:val=""/>
      <w:lvlJc w:val="left"/>
    </w:lvl>
    <w:lvl w:ilvl="4" w:tplc="AA82CE40">
      <w:numFmt w:val="decimal"/>
      <w:lvlText w:val=""/>
      <w:lvlJc w:val="left"/>
    </w:lvl>
    <w:lvl w:ilvl="5" w:tplc="EEF28210">
      <w:numFmt w:val="decimal"/>
      <w:lvlText w:val=""/>
      <w:lvlJc w:val="left"/>
    </w:lvl>
    <w:lvl w:ilvl="6" w:tplc="16E0DA30">
      <w:numFmt w:val="decimal"/>
      <w:lvlText w:val=""/>
      <w:lvlJc w:val="left"/>
    </w:lvl>
    <w:lvl w:ilvl="7" w:tplc="0C4AF8FC">
      <w:numFmt w:val="decimal"/>
      <w:lvlText w:val=""/>
      <w:lvlJc w:val="left"/>
    </w:lvl>
    <w:lvl w:ilvl="8" w:tplc="696E0C76">
      <w:numFmt w:val="decimal"/>
      <w:lvlText w:val=""/>
      <w:lvlJc w:val="left"/>
    </w:lvl>
  </w:abstractNum>
  <w:abstractNum w:abstractNumId="12">
    <w:nsid w:val="36274696"/>
    <w:multiLevelType w:val="hybridMultilevel"/>
    <w:tmpl w:val="CC00B1EC"/>
    <w:lvl w:ilvl="0" w:tplc="214A9346">
      <w:start w:val="1"/>
      <w:numFmt w:val="upperRoman"/>
      <w:lvlText w:val="%1."/>
      <w:lvlJc w:val="left"/>
      <w:pPr>
        <w:ind w:left="14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B68"/>
    <w:rsid w:val="000032DC"/>
    <w:rsid w:val="000B1784"/>
    <w:rsid w:val="0010714F"/>
    <w:rsid w:val="00115CBE"/>
    <w:rsid w:val="002872D1"/>
    <w:rsid w:val="002E4C85"/>
    <w:rsid w:val="00385F4A"/>
    <w:rsid w:val="003A28E8"/>
    <w:rsid w:val="003B66E0"/>
    <w:rsid w:val="005E3450"/>
    <w:rsid w:val="006613EC"/>
    <w:rsid w:val="00745EDB"/>
    <w:rsid w:val="007B414F"/>
    <w:rsid w:val="007F19FE"/>
    <w:rsid w:val="00857F59"/>
    <w:rsid w:val="00880B68"/>
    <w:rsid w:val="008D23EC"/>
    <w:rsid w:val="009675A8"/>
    <w:rsid w:val="00B24744"/>
    <w:rsid w:val="00B41BE6"/>
    <w:rsid w:val="00BC2773"/>
    <w:rsid w:val="00BF0CA1"/>
    <w:rsid w:val="00C46FA0"/>
    <w:rsid w:val="00E04294"/>
    <w:rsid w:val="00E104E4"/>
    <w:rsid w:val="00ED1EFC"/>
    <w:rsid w:val="00EF3702"/>
    <w:rsid w:val="00FB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19FE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F1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19FE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uiPriority w:val="1"/>
    <w:qFormat/>
    <w:rsid w:val="00857F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19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19FE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F19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19FE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2020-01-16T10:16:00Z</cp:lastPrinted>
  <dcterms:created xsi:type="dcterms:W3CDTF">2020-01-05T16:19:00Z</dcterms:created>
  <dcterms:modified xsi:type="dcterms:W3CDTF">2022-03-28T16:10:00Z</dcterms:modified>
</cp:coreProperties>
</file>