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3BA" w:rsidRDefault="00FF4955" w:rsidP="001733BA">
      <w:r>
        <w:rPr>
          <w:noProof/>
        </w:rPr>
        <w:pict>
          <v:group id="Группа 3" o:spid="_x0000_s1026" style="position:absolute;margin-left:-18.45pt;margin-top:6.6pt;width:508.25pt;height:159.6pt;z-index:251658240" coordsize="10165,2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">
            <v:shapetype id="_x0000_t202" coordsize="21600,21600" o:spt="202" path="m,l,21600r21600,l21600,xe">
              <v:stroke joinstyle="miter"/>
              <v:path gradientshapeok="t" o:connecttype="rect"/>
            </v:shapetype>
            <v:shape id="Text Box 3" o:spid="_x0000_s1027" type="#_x0000_t202" style="position:absolute;top:17;width:3895;height:2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1733BA" w:rsidRPr="00E470F8" w:rsidRDefault="001733BA" w:rsidP="001733BA">
                    <w:pPr>
                      <w:rPr>
                        <w:u w:val="single"/>
                      </w:rPr>
                    </w:pPr>
                    <w:r w:rsidRPr="00661D7C">
                      <w:rPr>
                        <w:rFonts w:ascii="Times New Roman" w:hAnsi="Times New Roman" w:cs="Times New Roman"/>
                        <w:sz w:val="24"/>
                        <w:szCs w:val="24"/>
                      </w:rPr>
                      <w:t>Принято на заседании</w:t>
                    </w:r>
                    <w:r w:rsidRPr="00661D7C">
                      <w:rPr>
                        <w:rFonts w:ascii="Times New Roman" w:hAnsi="Times New Roman" w:cs="Times New Roman"/>
                        <w:sz w:val="24"/>
                        <w:szCs w:val="24"/>
                      </w:rPr>
                      <w:br/>
                      <w:t>пед</w:t>
                    </w:r>
                    <w:r w:rsidR="00E470F8" w:rsidRPr="00661D7C">
                      <w:rPr>
                        <w:rFonts w:ascii="Times New Roman" w:hAnsi="Times New Roman" w:cs="Times New Roman"/>
                        <w:sz w:val="24"/>
                        <w:szCs w:val="24"/>
                      </w:rPr>
                      <w:t xml:space="preserve">агогического </w:t>
                    </w:r>
                    <w:r w:rsidRPr="00661D7C">
                      <w:rPr>
                        <w:rFonts w:ascii="Times New Roman" w:hAnsi="Times New Roman" w:cs="Times New Roman"/>
                        <w:sz w:val="24"/>
                        <w:szCs w:val="24"/>
                      </w:rPr>
                      <w:t>совета школы</w:t>
                    </w:r>
                    <w:r w:rsidRPr="00661D7C">
                      <w:rPr>
                        <w:rFonts w:ascii="Times New Roman" w:hAnsi="Times New Roman" w:cs="Times New Roman"/>
                        <w:b/>
                        <w:sz w:val="24"/>
                        <w:szCs w:val="24"/>
                      </w:rPr>
                      <w:br/>
                    </w:r>
                    <w:r w:rsidRPr="00661D7C">
                      <w:rPr>
                        <w:rFonts w:ascii="Times New Roman" w:hAnsi="Times New Roman" w:cs="Times New Roman"/>
                        <w:sz w:val="24"/>
                        <w:szCs w:val="24"/>
                      </w:rPr>
                      <w:t xml:space="preserve">Протокол  </w:t>
                    </w:r>
                    <w:r w:rsidRPr="00CC2F42">
                      <w:rPr>
                        <w:rFonts w:ascii="Times New Roman" w:hAnsi="Times New Roman" w:cs="Times New Roman"/>
                        <w:sz w:val="24"/>
                        <w:szCs w:val="24"/>
                      </w:rPr>
                      <w:t xml:space="preserve">от </w:t>
                    </w:r>
                    <w:r w:rsidR="00CC2F42" w:rsidRPr="00CC2F42">
                      <w:rPr>
                        <w:rFonts w:ascii="Times New Roman" w:hAnsi="Times New Roman" w:cs="Times New Roman"/>
                        <w:sz w:val="24"/>
                        <w:szCs w:val="24"/>
                      </w:rPr>
                      <w:t>31.</w:t>
                    </w:r>
                    <w:r w:rsidR="00E470F8" w:rsidRPr="00CC2F42">
                      <w:rPr>
                        <w:rFonts w:ascii="Times New Roman" w:hAnsi="Times New Roman" w:cs="Times New Roman"/>
                        <w:sz w:val="24"/>
                        <w:szCs w:val="24"/>
                      </w:rPr>
                      <w:t xml:space="preserve"> 0</w:t>
                    </w:r>
                    <w:r w:rsidR="00CC2F42" w:rsidRPr="00CC2F42">
                      <w:rPr>
                        <w:rFonts w:ascii="Times New Roman" w:hAnsi="Times New Roman" w:cs="Times New Roman"/>
                        <w:sz w:val="24"/>
                        <w:szCs w:val="24"/>
                      </w:rPr>
                      <w:t>8</w:t>
                    </w:r>
                    <w:r w:rsidR="00E470F8" w:rsidRPr="00CC2F42">
                      <w:rPr>
                        <w:rFonts w:ascii="Times New Roman" w:hAnsi="Times New Roman" w:cs="Times New Roman"/>
                        <w:sz w:val="24"/>
                        <w:szCs w:val="24"/>
                      </w:rPr>
                      <w:t>.2021</w:t>
                    </w:r>
                    <w:r w:rsidRPr="00CC2F42">
                      <w:rPr>
                        <w:rFonts w:ascii="Times New Roman" w:hAnsi="Times New Roman" w:cs="Times New Roman"/>
                        <w:sz w:val="24"/>
                        <w:szCs w:val="24"/>
                      </w:rPr>
                      <w:t xml:space="preserve"> г. № </w:t>
                    </w:r>
                    <w:r w:rsidR="00CC2F42" w:rsidRPr="00CC2F42">
                      <w:rPr>
                        <w:rFonts w:ascii="Times New Roman" w:hAnsi="Times New Roman" w:cs="Times New Roman"/>
                        <w:sz w:val="24"/>
                        <w:szCs w:val="24"/>
                      </w:rPr>
                      <w:t>1</w:t>
                    </w:r>
                  </w:p>
                </w:txbxContent>
              </v:textbox>
            </v:shape>
            <v:shape id="Text Box 4" o:spid="_x0000_s1028" type="#_x0000_t202" style="position:absolute;left:5730;width:4435;height:1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733BA" w:rsidRPr="00661D7C" w:rsidRDefault="00E470F8" w:rsidP="001733BA">
                    <w:pPr>
                      <w:rPr>
                        <w:rFonts w:ascii="Times New Roman" w:hAnsi="Times New Roman" w:cs="Times New Roman"/>
                        <w:sz w:val="24"/>
                        <w:szCs w:val="24"/>
                      </w:rPr>
                    </w:pPr>
                    <w:r w:rsidRPr="00661D7C">
                      <w:rPr>
                        <w:rFonts w:ascii="Times New Roman" w:hAnsi="Times New Roman" w:cs="Times New Roman"/>
                        <w:sz w:val="24"/>
                        <w:szCs w:val="24"/>
                      </w:rPr>
                      <w:t>УТВЕРЖДЕНО приказом</w:t>
                    </w:r>
                    <w:r w:rsidR="001733BA" w:rsidRPr="00661D7C">
                      <w:rPr>
                        <w:rFonts w:ascii="Times New Roman" w:hAnsi="Times New Roman" w:cs="Times New Roman"/>
                        <w:sz w:val="24"/>
                        <w:szCs w:val="24"/>
                      </w:rPr>
                      <w:br/>
                    </w:r>
                    <w:r w:rsidR="00463B38">
                      <w:rPr>
                        <w:rFonts w:ascii="Times New Roman" w:hAnsi="Times New Roman" w:cs="Times New Roman"/>
                        <w:sz w:val="24"/>
                        <w:szCs w:val="24"/>
                      </w:rPr>
                      <w:t>по  МБОУ «Средняя школа № 6</w:t>
                    </w:r>
                    <w:r w:rsidR="001733BA" w:rsidRPr="00661D7C">
                      <w:rPr>
                        <w:rFonts w:ascii="Times New Roman" w:hAnsi="Times New Roman" w:cs="Times New Roman"/>
                        <w:sz w:val="24"/>
                        <w:szCs w:val="24"/>
                      </w:rPr>
                      <w:t>»</w:t>
                    </w:r>
                    <w:r w:rsidRPr="00661D7C">
                      <w:rPr>
                        <w:rFonts w:ascii="Times New Roman" w:hAnsi="Times New Roman" w:cs="Times New Roman"/>
                        <w:sz w:val="24"/>
                        <w:szCs w:val="24"/>
                      </w:rPr>
                      <w:t xml:space="preserve"> от </w:t>
                    </w:r>
                    <w:r w:rsidR="00CC2F42" w:rsidRPr="00CC2F42">
                      <w:rPr>
                        <w:rFonts w:ascii="Times New Roman" w:hAnsi="Times New Roman" w:cs="Times New Roman"/>
                        <w:sz w:val="24"/>
                        <w:szCs w:val="24"/>
                      </w:rPr>
                      <w:t>01</w:t>
                    </w:r>
                    <w:r w:rsidRPr="00CC2F42">
                      <w:rPr>
                        <w:rFonts w:ascii="Times New Roman" w:hAnsi="Times New Roman" w:cs="Times New Roman"/>
                        <w:sz w:val="24"/>
                        <w:szCs w:val="24"/>
                      </w:rPr>
                      <w:t>.09.2021</w:t>
                    </w:r>
                    <w:r w:rsidR="001733BA" w:rsidRPr="00CC2F42">
                      <w:rPr>
                        <w:rFonts w:ascii="Times New Roman" w:hAnsi="Times New Roman" w:cs="Times New Roman"/>
                        <w:sz w:val="24"/>
                        <w:szCs w:val="24"/>
                      </w:rPr>
                      <w:t xml:space="preserve"> г. № </w:t>
                    </w:r>
                    <w:r w:rsidR="00CC2F42">
                      <w:rPr>
                        <w:rFonts w:ascii="Times New Roman" w:hAnsi="Times New Roman" w:cs="Times New Roman"/>
                        <w:sz w:val="24"/>
                        <w:szCs w:val="24"/>
                      </w:rPr>
                      <w:t>76-о</w:t>
                    </w:r>
                  </w:p>
                </w:txbxContent>
              </v:textbox>
            </v:shape>
          </v:group>
        </w:pict>
      </w:r>
    </w:p>
    <w:p w:rsidR="001733BA" w:rsidRDefault="001733BA" w:rsidP="001733BA">
      <w:pPr>
        <w:shd w:val="clear" w:color="auto" w:fill="FFFFFF"/>
        <w:tabs>
          <w:tab w:val="left" w:pos="504"/>
        </w:tabs>
        <w:ind w:firstLine="567"/>
        <w:jc w:val="center"/>
        <w:rPr>
          <w:b/>
          <w:spacing w:val="-11"/>
          <w:sz w:val="28"/>
          <w:szCs w:val="28"/>
        </w:rPr>
      </w:pPr>
    </w:p>
    <w:p w:rsidR="001733BA" w:rsidRDefault="001733BA" w:rsidP="001733BA">
      <w:pPr>
        <w:autoSpaceDE w:val="0"/>
        <w:autoSpaceDN w:val="0"/>
        <w:adjustRightInd w:val="0"/>
        <w:ind w:firstLine="567"/>
        <w:jc w:val="center"/>
        <w:rPr>
          <w:b/>
          <w:bCs/>
          <w:sz w:val="28"/>
          <w:szCs w:val="28"/>
        </w:rPr>
      </w:pPr>
    </w:p>
    <w:p w:rsidR="001733BA" w:rsidRDefault="001733BA" w:rsidP="001733BA">
      <w:pPr>
        <w:autoSpaceDE w:val="0"/>
        <w:autoSpaceDN w:val="0"/>
        <w:adjustRightInd w:val="0"/>
        <w:ind w:firstLine="567"/>
        <w:jc w:val="center"/>
        <w:rPr>
          <w:b/>
          <w:bCs/>
          <w:sz w:val="28"/>
          <w:szCs w:val="28"/>
        </w:rPr>
      </w:pPr>
    </w:p>
    <w:p w:rsidR="001733BA" w:rsidRDefault="001733BA" w:rsidP="001733BA">
      <w:pPr>
        <w:autoSpaceDE w:val="0"/>
        <w:autoSpaceDN w:val="0"/>
        <w:adjustRightInd w:val="0"/>
        <w:ind w:firstLine="567"/>
        <w:jc w:val="center"/>
        <w:rPr>
          <w:b/>
          <w:bCs/>
          <w:sz w:val="28"/>
          <w:szCs w:val="28"/>
        </w:rPr>
      </w:pPr>
    </w:p>
    <w:p w:rsidR="001733BA" w:rsidRDefault="001733BA" w:rsidP="001733BA">
      <w:pPr>
        <w:autoSpaceDE w:val="0"/>
        <w:autoSpaceDN w:val="0"/>
        <w:adjustRightInd w:val="0"/>
        <w:ind w:firstLine="567"/>
        <w:jc w:val="center"/>
        <w:rPr>
          <w:b/>
          <w:bCs/>
          <w:sz w:val="28"/>
          <w:szCs w:val="28"/>
        </w:rPr>
      </w:pPr>
    </w:p>
    <w:p w:rsidR="001733BA" w:rsidRDefault="001733BA" w:rsidP="001733BA">
      <w:pPr>
        <w:autoSpaceDE w:val="0"/>
        <w:autoSpaceDN w:val="0"/>
        <w:adjustRightInd w:val="0"/>
        <w:ind w:firstLine="567"/>
        <w:jc w:val="center"/>
        <w:rPr>
          <w:b/>
          <w:bCs/>
          <w:sz w:val="28"/>
          <w:szCs w:val="28"/>
        </w:rPr>
      </w:pPr>
    </w:p>
    <w:p w:rsidR="001733BA" w:rsidRDefault="001733BA" w:rsidP="001733BA">
      <w:pPr>
        <w:autoSpaceDE w:val="0"/>
        <w:autoSpaceDN w:val="0"/>
        <w:adjustRightInd w:val="0"/>
        <w:ind w:firstLine="567"/>
        <w:jc w:val="center"/>
        <w:rPr>
          <w:b/>
          <w:bCs/>
          <w:sz w:val="28"/>
          <w:szCs w:val="28"/>
        </w:rPr>
      </w:pPr>
    </w:p>
    <w:p w:rsidR="001733BA" w:rsidRDefault="001733BA" w:rsidP="00445371">
      <w:pPr>
        <w:autoSpaceDE w:val="0"/>
        <w:autoSpaceDN w:val="0"/>
        <w:adjustRightInd w:val="0"/>
        <w:rPr>
          <w:b/>
          <w:bCs/>
          <w:sz w:val="28"/>
          <w:szCs w:val="28"/>
        </w:rPr>
      </w:pPr>
    </w:p>
    <w:p w:rsidR="001733BA" w:rsidRDefault="001733BA" w:rsidP="001733BA">
      <w:pPr>
        <w:autoSpaceDE w:val="0"/>
        <w:autoSpaceDN w:val="0"/>
        <w:adjustRightInd w:val="0"/>
        <w:ind w:firstLine="567"/>
        <w:jc w:val="center"/>
        <w:rPr>
          <w:b/>
          <w:bCs/>
          <w:sz w:val="28"/>
          <w:szCs w:val="28"/>
        </w:rPr>
      </w:pPr>
    </w:p>
    <w:p w:rsidR="00445371" w:rsidRDefault="001733BA" w:rsidP="001733BA">
      <w:pPr>
        <w:autoSpaceDE w:val="0"/>
        <w:autoSpaceDN w:val="0"/>
        <w:adjustRightInd w:val="0"/>
        <w:ind w:firstLine="567"/>
        <w:jc w:val="center"/>
        <w:rPr>
          <w:rFonts w:ascii="Times New Roman" w:hAnsi="Times New Roman" w:cs="Times New Roman"/>
          <w:b/>
          <w:bCs/>
          <w:sz w:val="32"/>
          <w:szCs w:val="32"/>
        </w:rPr>
      </w:pPr>
      <w:r w:rsidRPr="00445371">
        <w:rPr>
          <w:rFonts w:ascii="Times New Roman" w:hAnsi="Times New Roman" w:cs="Times New Roman"/>
          <w:b/>
          <w:bCs/>
          <w:sz w:val="32"/>
          <w:szCs w:val="32"/>
        </w:rPr>
        <w:t xml:space="preserve">ПОЛОЖЕНИЕ </w:t>
      </w:r>
    </w:p>
    <w:p w:rsidR="001733BA" w:rsidRPr="00445371" w:rsidRDefault="001733BA" w:rsidP="001733BA">
      <w:pPr>
        <w:autoSpaceDE w:val="0"/>
        <w:autoSpaceDN w:val="0"/>
        <w:adjustRightInd w:val="0"/>
        <w:ind w:firstLine="567"/>
        <w:jc w:val="center"/>
        <w:rPr>
          <w:rFonts w:ascii="Times New Roman" w:hAnsi="Times New Roman" w:cs="Times New Roman"/>
          <w:b/>
          <w:sz w:val="32"/>
          <w:szCs w:val="32"/>
        </w:rPr>
      </w:pPr>
      <w:r w:rsidRPr="00445371">
        <w:rPr>
          <w:rFonts w:ascii="Times New Roman" w:hAnsi="Times New Roman" w:cs="Times New Roman"/>
          <w:b/>
          <w:bCs/>
          <w:sz w:val="32"/>
          <w:szCs w:val="32"/>
        </w:rPr>
        <w:t xml:space="preserve">О ВНУТРИШКОЛЬНОМ </w:t>
      </w:r>
      <w:r w:rsidRPr="00445371">
        <w:rPr>
          <w:rFonts w:ascii="Times New Roman" w:hAnsi="Times New Roman" w:cs="Times New Roman"/>
          <w:b/>
          <w:sz w:val="32"/>
          <w:szCs w:val="32"/>
        </w:rPr>
        <w:t xml:space="preserve">УЧЁТЕ </w:t>
      </w:r>
    </w:p>
    <w:p w:rsidR="001733BA" w:rsidRPr="00445371" w:rsidRDefault="001733BA" w:rsidP="00445371">
      <w:pPr>
        <w:autoSpaceDE w:val="0"/>
        <w:autoSpaceDN w:val="0"/>
        <w:adjustRightInd w:val="0"/>
        <w:ind w:firstLine="567"/>
        <w:jc w:val="center"/>
        <w:rPr>
          <w:rFonts w:ascii="Times New Roman" w:hAnsi="Times New Roman" w:cs="Times New Roman"/>
          <w:b/>
          <w:sz w:val="32"/>
          <w:szCs w:val="32"/>
        </w:rPr>
      </w:pPr>
      <w:r w:rsidRPr="00445371">
        <w:rPr>
          <w:rFonts w:ascii="Times New Roman" w:hAnsi="Times New Roman" w:cs="Times New Roman"/>
          <w:b/>
          <w:sz w:val="32"/>
          <w:szCs w:val="32"/>
        </w:rPr>
        <w:t xml:space="preserve">ОТДЕЛЬНЫХ КАТЕГОРИЙ НЕСОВЕРШЕННОЛЕТНИХ </w:t>
      </w:r>
    </w:p>
    <w:p w:rsidR="001733BA" w:rsidRPr="00445371" w:rsidRDefault="00445371" w:rsidP="001733BA">
      <w:pPr>
        <w:autoSpaceDE w:val="0"/>
        <w:autoSpaceDN w:val="0"/>
        <w:adjustRightInd w:val="0"/>
        <w:ind w:firstLine="567"/>
        <w:jc w:val="center"/>
        <w:rPr>
          <w:rFonts w:ascii="Times New Roman" w:hAnsi="Times New Roman" w:cs="Times New Roman"/>
          <w:b/>
          <w:bCs/>
          <w:sz w:val="32"/>
          <w:szCs w:val="32"/>
        </w:rPr>
      </w:pPr>
      <w:r>
        <w:rPr>
          <w:rFonts w:ascii="Times New Roman" w:hAnsi="Times New Roman" w:cs="Times New Roman"/>
          <w:b/>
          <w:sz w:val="32"/>
          <w:szCs w:val="32"/>
        </w:rPr>
        <w:t xml:space="preserve">И </w:t>
      </w:r>
      <w:r w:rsidR="001733BA" w:rsidRPr="00445371">
        <w:rPr>
          <w:rFonts w:ascii="Times New Roman" w:hAnsi="Times New Roman" w:cs="Times New Roman"/>
          <w:b/>
          <w:sz w:val="32"/>
          <w:szCs w:val="32"/>
        </w:rPr>
        <w:t xml:space="preserve">ИХ СЕМЕЙ </w:t>
      </w:r>
      <w:r w:rsidR="00EB5C06" w:rsidRPr="00445371">
        <w:rPr>
          <w:rFonts w:ascii="Times New Roman" w:hAnsi="Times New Roman" w:cs="Times New Roman"/>
          <w:b/>
          <w:bCs/>
          <w:sz w:val="32"/>
          <w:szCs w:val="32"/>
        </w:rPr>
        <w:t>в МБОУ «Средняя школа № 6</w:t>
      </w:r>
      <w:r w:rsidR="001733BA" w:rsidRPr="00445371">
        <w:rPr>
          <w:rFonts w:ascii="Times New Roman" w:hAnsi="Times New Roman" w:cs="Times New Roman"/>
          <w:b/>
          <w:bCs/>
          <w:sz w:val="32"/>
          <w:szCs w:val="32"/>
        </w:rPr>
        <w:t>»</w:t>
      </w:r>
    </w:p>
    <w:p w:rsidR="001733BA" w:rsidRDefault="001733BA" w:rsidP="001733BA">
      <w:pPr>
        <w:autoSpaceDE w:val="0"/>
        <w:autoSpaceDN w:val="0"/>
        <w:adjustRightInd w:val="0"/>
        <w:ind w:firstLine="567"/>
        <w:jc w:val="center"/>
        <w:rPr>
          <w:b/>
          <w:bCs/>
          <w:sz w:val="24"/>
          <w:szCs w:val="24"/>
        </w:rPr>
      </w:pPr>
    </w:p>
    <w:p w:rsidR="00E470F8" w:rsidRDefault="00E470F8" w:rsidP="001733BA">
      <w:pPr>
        <w:autoSpaceDE w:val="0"/>
        <w:autoSpaceDN w:val="0"/>
        <w:adjustRightInd w:val="0"/>
        <w:ind w:firstLine="567"/>
        <w:jc w:val="center"/>
        <w:rPr>
          <w:b/>
          <w:bCs/>
          <w:sz w:val="24"/>
          <w:szCs w:val="24"/>
        </w:rPr>
      </w:pPr>
    </w:p>
    <w:p w:rsidR="00E470F8" w:rsidRDefault="00E470F8" w:rsidP="001733BA">
      <w:pPr>
        <w:autoSpaceDE w:val="0"/>
        <w:autoSpaceDN w:val="0"/>
        <w:adjustRightInd w:val="0"/>
        <w:ind w:firstLine="567"/>
        <w:jc w:val="center"/>
        <w:rPr>
          <w:b/>
          <w:bCs/>
          <w:sz w:val="24"/>
          <w:szCs w:val="24"/>
        </w:rPr>
      </w:pPr>
    </w:p>
    <w:p w:rsidR="00E470F8" w:rsidRDefault="00E470F8" w:rsidP="001733BA">
      <w:pPr>
        <w:autoSpaceDE w:val="0"/>
        <w:autoSpaceDN w:val="0"/>
        <w:adjustRightInd w:val="0"/>
        <w:ind w:firstLine="567"/>
        <w:jc w:val="center"/>
        <w:rPr>
          <w:b/>
          <w:bCs/>
          <w:sz w:val="24"/>
          <w:szCs w:val="24"/>
        </w:rPr>
      </w:pPr>
    </w:p>
    <w:p w:rsidR="00E470F8" w:rsidRDefault="00E470F8" w:rsidP="00E470F8">
      <w:pPr>
        <w:autoSpaceDE w:val="0"/>
        <w:autoSpaceDN w:val="0"/>
        <w:adjustRightInd w:val="0"/>
        <w:rPr>
          <w:b/>
          <w:bCs/>
          <w:sz w:val="24"/>
          <w:szCs w:val="24"/>
        </w:rPr>
      </w:pPr>
    </w:p>
    <w:p w:rsidR="00E470F8" w:rsidRDefault="00E470F8" w:rsidP="001733BA">
      <w:pPr>
        <w:autoSpaceDE w:val="0"/>
        <w:autoSpaceDN w:val="0"/>
        <w:adjustRightInd w:val="0"/>
        <w:ind w:firstLine="567"/>
        <w:jc w:val="center"/>
        <w:rPr>
          <w:b/>
          <w:bCs/>
          <w:sz w:val="24"/>
          <w:szCs w:val="24"/>
        </w:rPr>
      </w:pPr>
    </w:p>
    <w:p w:rsidR="00E470F8" w:rsidRDefault="00E470F8" w:rsidP="001733BA">
      <w:pPr>
        <w:autoSpaceDE w:val="0"/>
        <w:autoSpaceDN w:val="0"/>
        <w:adjustRightInd w:val="0"/>
        <w:ind w:firstLine="567"/>
        <w:jc w:val="center"/>
        <w:rPr>
          <w:b/>
          <w:bCs/>
          <w:sz w:val="24"/>
          <w:szCs w:val="24"/>
        </w:rPr>
      </w:pPr>
    </w:p>
    <w:p w:rsidR="00E470F8" w:rsidRDefault="00E470F8" w:rsidP="00445371">
      <w:pPr>
        <w:autoSpaceDE w:val="0"/>
        <w:autoSpaceDN w:val="0"/>
        <w:adjustRightInd w:val="0"/>
        <w:rPr>
          <w:b/>
          <w:bCs/>
          <w:sz w:val="24"/>
          <w:szCs w:val="24"/>
        </w:rPr>
      </w:pPr>
    </w:p>
    <w:tbl>
      <w:tblPr>
        <w:tblStyle w:val="a8"/>
        <w:tblW w:w="0" w:type="auto"/>
        <w:tblLook w:val="04A0"/>
      </w:tblPr>
      <w:tblGrid>
        <w:gridCol w:w="4785"/>
        <w:gridCol w:w="4786"/>
      </w:tblGrid>
      <w:tr w:rsidR="00E470F8" w:rsidRPr="00661D7C" w:rsidTr="00E470F8">
        <w:tc>
          <w:tcPr>
            <w:tcW w:w="4785" w:type="dxa"/>
          </w:tcPr>
          <w:p w:rsidR="00E470F8" w:rsidRPr="00661D7C" w:rsidRDefault="00E470F8" w:rsidP="001733BA">
            <w:pPr>
              <w:autoSpaceDE w:val="0"/>
              <w:autoSpaceDN w:val="0"/>
              <w:adjustRightInd w:val="0"/>
              <w:jc w:val="center"/>
              <w:rPr>
                <w:rFonts w:ascii="Times New Roman" w:hAnsi="Times New Roman" w:cs="Times New Roman"/>
                <w:bCs/>
                <w:sz w:val="24"/>
                <w:szCs w:val="24"/>
              </w:rPr>
            </w:pPr>
            <w:r w:rsidRPr="00661D7C">
              <w:rPr>
                <w:rFonts w:ascii="Times New Roman" w:hAnsi="Times New Roman" w:cs="Times New Roman"/>
                <w:bCs/>
                <w:sz w:val="24"/>
                <w:szCs w:val="24"/>
              </w:rPr>
              <w:t>Принято с учетом мнения</w:t>
            </w:r>
          </w:p>
          <w:p w:rsidR="00661D7C" w:rsidRPr="00661D7C" w:rsidRDefault="00E470F8" w:rsidP="001733BA">
            <w:pPr>
              <w:autoSpaceDE w:val="0"/>
              <w:autoSpaceDN w:val="0"/>
              <w:adjustRightInd w:val="0"/>
              <w:jc w:val="center"/>
              <w:rPr>
                <w:rFonts w:ascii="Times New Roman" w:hAnsi="Times New Roman" w:cs="Times New Roman"/>
                <w:bCs/>
                <w:sz w:val="24"/>
                <w:szCs w:val="24"/>
              </w:rPr>
            </w:pPr>
            <w:r w:rsidRPr="00661D7C">
              <w:rPr>
                <w:rFonts w:ascii="Times New Roman" w:hAnsi="Times New Roman" w:cs="Times New Roman"/>
                <w:bCs/>
                <w:sz w:val="24"/>
                <w:szCs w:val="24"/>
              </w:rPr>
              <w:t xml:space="preserve">Совета </w:t>
            </w:r>
            <w:proofErr w:type="gramStart"/>
            <w:r w:rsidRPr="00661D7C">
              <w:rPr>
                <w:rFonts w:ascii="Times New Roman" w:hAnsi="Times New Roman" w:cs="Times New Roman"/>
                <w:bCs/>
                <w:sz w:val="24"/>
                <w:szCs w:val="24"/>
              </w:rPr>
              <w:t>обучающихся</w:t>
            </w:r>
            <w:proofErr w:type="gramEnd"/>
            <w:r w:rsidRPr="00661D7C">
              <w:rPr>
                <w:rFonts w:ascii="Times New Roman" w:hAnsi="Times New Roman" w:cs="Times New Roman"/>
                <w:bCs/>
                <w:sz w:val="24"/>
                <w:szCs w:val="24"/>
              </w:rPr>
              <w:t xml:space="preserve"> школы.</w:t>
            </w:r>
          </w:p>
          <w:p w:rsidR="00E470F8" w:rsidRPr="00661D7C" w:rsidRDefault="00E470F8" w:rsidP="00CC2F42">
            <w:pPr>
              <w:autoSpaceDE w:val="0"/>
              <w:autoSpaceDN w:val="0"/>
              <w:adjustRightInd w:val="0"/>
              <w:jc w:val="center"/>
              <w:rPr>
                <w:rFonts w:ascii="Times New Roman" w:hAnsi="Times New Roman" w:cs="Times New Roman"/>
                <w:bCs/>
                <w:sz w:val="24"/>
                <w:szCs w:val="24"/>
              </w:rPr>
            </w:pPr>
            <w:r w:rsidRPr="00661D7C">
              <w:rPr>
                <w:rFonts w:ascii="Times New Roman" w:hAnsi="Times New Roman" w:cs="Times New Roman"/>
                <w:bCs/>
                <w:sz w:val="24"/>
                <w:szCs w:val="24"/>
              </w:rPr>
              <w:t xml:space="preserve">Протокол </w:t>
            </w:r>
            <w:r w:rsidRPr="00CC2F42">
              <w:rPr>
                <w:rFonts w:ascii="Times New Roman" w:hAnsi="Times New Roman" w:cs="Times New Roman"/>
                <w:bCs/>
                <w:sz w:val="24"/>
                <w:szCs w:val="24"/>
              </w:rPr>
              <w:t>от</w:t>
            </w:r>
            <w:r w:rsidR="00CC2F42" w:rsidRPr="00CC2F42">
              <w:rPr>
                <w:rFonts w:ascii="Times New Roman" w:hAnsi="Times New Roman" w:cs="Times New Roman"/>
                <w:bCs/>
                <w:sz w:val="24"/>
                <w:szCs w:val="24"/>
              </w:rPr>
              <w:t>31.08.2021</w:t>
            </w:r>
            <w:r w:rsidR="00661D7C" w:rsidRPr="00CC2F42">
              <w:rPr>
                <w:rFonts w:ascii="Times New Roman" w:hAnsi="Times New Roman" w:cs="Times New Roman"/>
                <w:bCs/>
                <w:sz w:val="24"/>
                <w:szCs w:val="24"/>
              </w:rPr>
              <w:t>. №</w:t>
            </w:r>
            <w:r w:rsidR="00CC2F42">
              <w:rPr>
                <w:rFonts w:ascii="Times New Roman" w:hAnsi="Times New Roman" w:cs="Times New Roman"/>
                <w:bCs/>
                <w:sz w:val="24"/>
                <w:szCs w:val="24"/>
              </w:rPr>
              <w:t xml:space="preserve"> 1</w:t>
            </w:r>
          </w:p>
        </w:tc>
        <w:tc>
          <w:tcPr>
            <w:tcW w:w="4786" w:type="dxa"/>
          </w:tcPr>
          <w:p w:rsidR="00E470F8" w:rsidRPr="00661D7C" w:rsidRDefault="00661D7C" w:rsidP="001733BA">
            <w:pPr>
              <w:autoSpaceDE w:val="0"/>
              <w:autoSpaceDN w:val="0"/>
              <w:adjustRightInd w:val="0"/>
              <w:jc w:val="center"/>
              <w:rPr>
                <w:rFonts w:ascii="Times New Roman" w:hAnsi="Times New Roman" w:cs="Times New Roman"/>
                <w:bCs/>
                <w:sz w:val="24"/>
                <w:szCs w:val="24"/>
              </w:rPr>
            </w:pPr>
            <w:r w:rsidRPr="00661D7C">
              <w:rPr>
                <w:rFonts w:ascii="Times New Roman" w:hAnsi="Times New Roman" w:cs="Times New Roman"/>
                <w:bCs/>
                <w:sz w:val="24"/>
                <w:szCs w:val="24"/>
              </w:rPr>
              <w:t>Принято с учетом мнения</w:t>
            </w:r>
          </w:p>
          <w:p w:rsidR="00661D7C" w:rsidRPr="00661D7C" w:rsidRDefault="00661D7C" w:rsidP="001733BA">
            <w:pPr>
              <w:autoSpaceDE w:val="0"/>
              <w:autoSpaceDN w:val="0"/>
              <w:adjustRightInd w:val="0"/>
              <w:jc w:val="center"/>
              <w:rPr>
                <w:rFonts w:ascii="Times New Roman" w:hAnsi="Times New Roman" w:cs="Times New Roman"/>
                <w:bCs/>
                <w:sz w:val="24"/>
                <w:szCs w:val="24"/>
              </w:rPr>
            </w:pPr>
            <w:r w:rsidRPr="00661D7C">
              <w:rPr>
                <w:rFonts w:ascii="Times New Roman" w:hAnsi="Times New Roman" w:cs="Times New Roman"/>
                <w:bCs/>
                <w:sz w:val="24"/>
                <w:szCs w:val="24"/>
              </w:rPr>
              <w:t xml:space="preserve">Совета родителей (законных </w:t>
            </w:r>
            <w:proofErr w:type="gramStart"/>
            <w:r w:rsidRPr="00661D7C">
              <w:rPr>
                <w:rFonts w:ascii="Times New Roman" w:hAnsi="Times New Roman" w:cs="Times New Roman"/>
                <w:bCs/>
                <w:sz w:val="24"/>
                <w:szCs w:val="24"/>
              </w:rPr>
              <w:t>представителе</w:t>
            </w:r>
            <w:proofErr w:type="gramEnd"/>
            <w:r w:rsidRPr="00661D7C">
              <w:rPr>
                <w:rFonts w:ascii="Times New Roman" w:hAnsi="Times New Roman" w:cs="Times New Roman"/>
                <w:bCs/>
                <w:sz w:val="24"/>
                <w:szCs w:val="24"/>
              </w:rPr>
              <w:t>) обучающихся школы.</w:t>
            </w:r>
          </w:p>
          <w:p w:rsidR="00661D7C" w:rsidRPr="00661D7C" w:rsidRDefault="00661D7C" w:rsidP="00CC2F42">
            <w:pPr>
              <w:autoSpaceDE w:val="0"/>
              <w:autoSpaceDN w:val="0"/>
              <w:adjustRightInd w:val="0"/>
              <w:jc w:val="center"/>
              <w:rPr>
                <w:rFonts w:ascii="Times New Roman" w:hAnsi="Times New Roman" w:cs="Times New Roman"/>
                <w:bCs/>
                <w:sz w:val="24"/>
                <w:szCs w:val="24"/>
              </w:rPr>
            </w:pPr>
            <w:r w:rsidRPr="00661D7C">
              <w:rPr>
                <w:rFonts w:ascii="Times New Roman" w:hAnsi="Times New Roman" w:cs="Times New Roman"/>
                <w:bCs/>
                <w:sz w:val="24"/>
                <w:szCs w:val="24"/>
              </w:rPr>
              <w:t xml:space="preserve">Протокол </w:t>
            </w:r>
            <w:r w:rsidR="00CC2F42">
              <w:rPr>
                <w:rFonts w:ascii="Times New Roman" w:hAnsi="Times New Roman" w:cs="Times New Roman"/>
                <w:bCs/>
                <w:sz w:val="24"/>
                <w:szCs w:val="24"/>
              </w:rPr>
              <w:t>от 31.08.2021г.№ 1</w:t>
            </w:r>
          </w:p>
        </w:tc>
      </w:tr>
    </w:tbl>
    <w:p w:rsidR="00661D7C" w:rsidRPr="00086D96" w:rsidRDefault="00661D7C" w:rsidP="00445371">
      <w:pPr>
        <w:autoSpaceDE w:val="0"/>
        <w:autoSpaceDN w:val="0"/>
        <w:adjustRightInd w:val="0"/>
        <w:spacing w:after="0" w:line="240" w:lineRule="auto"/>
        <w:jc w:val="both"/>
        <w:rPr>
          <w:rFonts w:ascii="Times New Roman" w:hAnsi="Times New Roman" w:cs="Times New Roman"/>
          <w:b/>
          <w:bCs/>
          <w:sz w:val="28"/>
          <w:szCs w:val="28"/>
        </w:rPr>
      </w:pPr>
    </w:p>
    <w:p w:rsidR="00445371" w:rsidRDefault="00445371" w:rsidP="00086D96">
      <w:pPr>
        <w:autoSpaceDE w:val="0"/>
        <w:autoSpaceDN w:val="0"/>
        <w:adjustRightInd w:val="0"/>
        <w:spacing w:after="0" w:line="240" w:lineRule="auto"/>
        <w:ind w:left="705"/>
        <w:jc w:val="both"/>
        <w:rPr>
          <w:rFonts w:ascii="Times New Roman" w:hAnsi="Times New Roman" w:cs="Times New Roman"/>
          <w:b/>
          <w:bCs/>
          <w:sz w:val="28"/>
          <w:szCs w:val="28"/>
        </w:rPr>
      </w:pPr>
    </w:p>
    <w:p w:rsidR="00445371" w:rsidRDefault="00445371" w:rsidP="00086D96">
      <w:pPr>
        <w:autoSpaceDE w:val="0"/>
        <w:autoSpaceDN w:val="0"/>
        <w:adjustRightInd w:val="0"/>
        <w:spacing w:after="0" w:line="240" w:lineRule="auto"/>
        <w:ind w:left="705"/>
        <w:jc w:val="both"/>
        <w:rPr>
          <w:rFonts w:ascii="Times New Roman" w:hAnsi="Times New Roman" w:cs="Times New Roman"/>
          <w:b/>
          <w:bCs/>
          <w:sz w:val="28"/>
          <w:szCs w:val="28"/>
        </w:rPr>
      </w:pPr>
    </w:p>
    <w:p w:rsidR="00445371" w:rsidRDefault="00445371" w:rsidP="00086D96">
      <w:pPr>
        <w:autoSpaceDE w:val="0"/>
        <w:autoSpaceDN w:val="0"/>
        <w:adjustRightInd w:val="0"/>
        <w:spacing w:after="0" w:line="240" w:lineRule="auto"/>
        <w:ind w:left="705"/>
        <w:jc w:val="both"/>
        <w:rPr>
          <w:rFonts w:ascii="Times New Roman" w:hAnsi="Times New Roman" w:cs="Times New Roman"/>
          <w:b/>
          <w:bCs/>
          <w:sz w:val="28"/>
          <w:szCs w:val="28"/>
        </w:rPr>
      </w:pPr>
    </w:p>
    <w:p w:rsidR="001733BA" w:rsidRPr="00086D96" w:rsidRDefault="00463B38" w:rsidP="00086D96">
      <w:pPr>
        <w:autoSpaceDE w:val="0"/>
        <w:autoSpaceDN w:val="0"/>
        <w:adjustRightInd w:val="0"/>
        <w:spacing w:after="0" w:line="240" w:lineRule="auto"/>
        <w:ind w:left="705"/>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1. </w:t>
      </w:r>
      <w:r w:rsidR="001733BA" w:rsidRPr="00086D96">
        <w:rPr>
          <w:rFonts w:ascii="Times New Roman" w:hAnsi="Times New Roman" w:cs="Times New Roman"/>
          <w:b/>
          <w:bCs/>
          <w:sz w:val="28"/>
          <w:szCs w:val="28"/>
        </w:rPr>
        <w:t>Общие положения</w:t>
      </w:r>
    </w:p>
    <w:p w:rsidR="001733BA" w:rsidRPr="00086D96" w:rsidRDefault="001733BA" w:rsidP="00086D96">
      <w:pPr>
        <w:widowControl w:val="0"/>
        <w:autoSpaceDE w:val="0"/>
        <w:autoSpaceDN w:val="0"/>
        <w:adjustRightInd w:val="0"/>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1.1. Настоящее положение разработано в соответствии </w:t>
      </w:r>
      <w:proofErr w:type="gramStart"/>
      <w:r w:rsidRPr="00086D96">
        <w:rPr>
          <w:rFonts w:ascii="Times New Roman" w:hAnsi="Times New Roman" w:cs="Times New Roman"/>
          <w:sz w:val="28"/>
          <w:szCs w:val="28"/>
        </w:rPr>
        <w:t>с</w:t>
      </w:r>
      <w:proofErr w:type="gramEnd"/>
    </w:p>
    <w:p w:rsidR="001733BA" w:rsidRPr="00086D96" w:rsidRDefault="001733BA" w:rsidP="00086D96">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Семейным кодексом Российской Федерации от 29.12.1995 № 223-ФЗ (ред. от 02.07.2021), </w:t>
      </w:r>
    </w:p>
    <w:p w:rsidR="001733BA" w:rsidRPr="00086D96" w:rsidRDefault="001733BA" w:rsidP="00086D96">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Законом Российской Федерации № 273-ФЗ «Об образовании в Российской Федерации», </w:t>
      </w:r>
    </w:p>
    <w:p w:rsidR="001733BA" w:rsidRPr="00086D96" w:rsidRDefault="001733BA" w:rsidP="00086D96">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Федеральным законом от 24.07.1998 № 124-ФЗ "Об основных гарантиях прав ребенка в Российской Федерации", </w:t>
      </w:r>
    </w:p>
    <w:p w:rsidR="001733BA" w:rsidRPr="00086D96" w:rsidRDefault="001733BA" w:rsidP="00086D96">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086D96">
        <w:rPr>
          <w:rFonts w:ascii="Times New Roman" w:hAnsi="Times New Roman" w:cs="Times New Roman"/>
          <w:sz w:val="28"/>
          <w:szCs w:val="28"/>
        </w:rPr>
        <w:t>Федеральным законом от 24.06.1999 № 120-ФЗ "Об основах системы профилактики безнадзорности и правонарушений несовершеннолетних",</w:t>
      </w:r>
    </w:p>
    <w:p w:rsidR="001733BA" w:rsidRPr="00086D96" w:rsidRDefault="001733BA" w:rsidP="00086D96">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086D96">
        <w:rPr>
          <w:rFonts w:ascii="Times New Roman" w:hAnsi="Times New Roman" w:cs="Times New Roman"/>
          <w:sz w:val="28"/>
          <w:szCs w:val="28"/>
        </w:rPr>
        <w:t xml:space="preserve">письмом Министерства образования и науки Российской Федерации от 28.04.2016 г. N АК-923/07 «О направлении методических рекомендаций по вопросам совершенствования индивидуальной профилактической работы с обучающимися с </w:t>
      </w:r>
      <w:proofErr w:type="spellStart"/>
      <w:r w:rsidRPr="00086D96">
        <w:rPr>
          <w:rFonts w:ascii="Times New Roman" w:hAnsi="Times New Roman" w:cs="Times New Roman"/>
          <w:sz w:val="28"/>
          <w:szCs w:val="28"/>
        </w:rPr>
        <w:t>девиантным</w:t>
      </w:r>
      <w:proofErr w:type="spellEnd"/>
      <w:r w:rsidRPr="00086D96">
        <w:rPr>
          <w:rFonts w:ascii="Times New Roman" w:hAnsi="Times New Roman" w:cs="Times New Roman"/>
          <w:sz w:val="28"/>
          <w:szCs w:val="28"/>
        </w:rPr>
        <w:t xml:space="preserve"> поведением», </w:t>
      </w:r>
      <w:proofErr w:type="gramEnd"/>
    </w:p>
    <w:p w:rsidR="001733BA" w:rsidRPr="00086D96" w:rsidRDefault="001733BA" w:rsidP="00086D96">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письмом Министерства просвещения Российской Федерации от 23.08.2021 г. N 07-4715 «О направлении методических рекомендаций», </w:t>
      </w:r>
    </w:p>
    <w:p w:rsidR="001733BA" w:rsidRPr="00086D96" w:rsidRDefault="00EB5C06" w:rsidP="00086D96">
      <w:pPr>
        <w:widowControl w:val="0"/>
        <w:numPr>
          <w:ilvl w:val="0"/>
          <w:numId w:val="2"/>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Уставом МБОУ «Средняя школа № 6</w:t>
      </w:r>
      <w:r w:rsidR="001733BA" w:rsidRPr="00086D96">
        <w:rPr>
          <w:rFonts w:ascii="Times New Roman" w:hAnsi="Times New Roman" w:cs="Times New Roman"/>
          <w:sz w:val="28"/>
          <w:szCs w:val="28"/>
        </w:rPr>
        <w:t>».</w:t>
      </w:r>
    </w:p>
    <w:p w:rsidR="001733BA" w:rsidRPr="00086D96" w:rsidRDefault="001733BA" w:rsidP="00086D96">
      <w:pPr>
        <w:widowControl w:val="0"/>
        <w:autoSpaceDE w:val="0"/>
        <w:autoSpaceDN w:val="0"/>
        <w:adjustRightInd w:val="0"/>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1.2. Положение регламентирует порядок постановки на учёт и снятия с учёта и ведение учёта отдельных категорий несовершеннолетних обучающихся и семей обучающихся, находящихся в социально-опасном положении, подлежащих </w:t>
      </w:r>
      <w:r w:rsidR="00EB5C06">
        <w:rPr>
          <w:rFonts w:ascii="Times New Roman" w:hAnsi="Times New Roman" w:cs="Times New Roman"/>
          <w:sz w:val="28"/>
          <w:szCs w:val="28"/>
        </w:rPr>
        <w:t>учёту в МБОУ «Средняя школа № 6</w:t>
      </w:r>
      <w:r w:rsidRPr="00086D96">
        <w:rPr>
          <w:rFonts w:ascii="Times New Roman" w:hAnsi="Times New Roman" w:cs="Times New Roman"/>
          <w:sz w:val="28"/>
          <w:szCs w:val="28"/>
        </w:rPr>
        <w:t>» (далее – Школа).</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1.3. В положении применяются следующие понятия:</w:t>
      </w:r>
    </w:p>
    <w:p w:rsidR="001733BA" w:rsidRPr="00086D96" w:rsidRDefault="001733BA" w:rsidP="00086D96">
      <w:pPr>
        <w:widowControl w:val="0"/>
        <w:autoSpaceDE w:val="0"/>
        <w:autoSpaceDN w:val="0"/>
        <w:adjustRightInd w:val="0"/>
        <w:ind w:firstLine="567"/>
        <w:jc w:val="both"/>
        <w:rPr>
          <w:rFonts w:ascii="Times New Roman" w:hAnsi="Times New Roman" w:cs="Times New Roman"/>
          <w:sz w:val="28"/>
          <w:szCs w:val="28"/>
        </w:rPr>
      </w:pPr>
      <w:r w:rsidRPr="00086D96">
        <w:rPr>
          <w:rFonts w:ascii="Times New Roman" w:hAnsi="Times New Roman" w:cs="Times New Roman"/>
          <w:b/>
          <w:i/>
          <w:sz w:val="28"/>
          <w:szCs w:val="28"/>
        </w:rPr>
        <w:t>несовершеннолетний</w:t>
      </w:r>
      <w:r w:rsidRPr="00086D96">
        <w:rPr>
          <w:rFonts w:ascii="Times New Roman" w:hAnsi="Times New Roman" w:cs="Times New Roman"/>
          <w:sz w:val="28"/>
          <w:szCs w:val="28"/>
        </w:rPr>
        <w:t xml:space="preserve"> - лицо, не достигшее возраста восемнадцати лет;</w:t>
      </w:r>
    </w:p>
    <w:p w:rsidR="001733BA" w:rsidRPr="00086D96" w:rsidRDefault="001733BA" w:rsidP="00086D96">
      <w:pPr>
        <w:pStyle w:val="pj"/>
        <w:shd w:val="clear" w:color="auto" w:fill="FFFFFF"/>
        <w:spacing w:before="0" w:beforeAutospacing="0" w:after="0" w:afterAutospacing="0"/>
        <w:ind w:firstLine="567"/>
        <w:jc w:val="both"/>
        <w:textAlignment w:val="baseline"/>
        <w:rPr>
          <w:sz w:val="28"/>
          <w:szCs w:val="28"/>
        </w:rPr>
      </w:pPr>
      <w:proofErr w:type="gramStart"/>
      <w:r w:rsidRPr="00086D96">
        <w:rPr>
          <w:b/>
          <w:i/>
          <w:sz w:val="28"/>
          <w:szCs w:val="28"/>
        </w:rPr>
        <w:t>несовершеннолетний</w:t>
      </w:r>
      <w:proofErr w:type="gramEnd"/>
      <w:r w:rsidRPr="00086D96">
        <w:rPr>
          <w:b/>
          <w:i/>
          <w:sz w:val="28"/>
          <w:szCs w:val="28"/>
        </w:rPr>
        <w:t xml:space="preserve"> обучающийся с </w:t>
      </w:r>
      <w:proofErr w:type="spellStart"/>
      <w:r w:rsidRPr="00086D96">
        <w:rPr>
          <w:b/>
          <w:i/>
          <w:sz w:val="28"/>
          <w:szCs w:val="28"/>
        </w:rPr>
        <w:t>девиантным</w:t>
      </w:r>
      <w:proofErr w:type="spellEnd"/>
      <w:r w:rsidRPr="00086D96">
        <w:rPr>
          <w:b/>
          <w:i/>
          <w:sz w:val="28"/>
          <w:szCs w:val="28"/>
        </w:rPr>
        <w:t xml:space="preserve"> поведением</w:t>
      </w:r>
      <w:r w:rsidRPr="00086D96">
        <w:rPr>
          <w:sz w:val="28"/>
          <w:szCs w:val="28"/>
        </w:rPr>
        <w:t xml:space="preserve"> - физическое лицо, не достигшее возраста 18 лет, осваивающее образовательную программу, в отношении которого в соответствии со статьей 5 Федерального закона от 24.06.1999 г. N </w:t>
      </w:r>
      <w:hyperlink r:id="rId5" w:history="1">
        <w:r w:rsidRPr="00086D96">
          <w:rPr>
            <w:rStyle w:val="a3"/>
            <w:sz w:val="28"/>
            <w:szCs w:val="28"/>
            <w:bdr w:val="none" w:sz="0" w:space="0" w:color="auto" w:frame="1"/>
          </w:rPr>
          <w:t>120-ФЗ</w:t>
        </w:r>
      </w:hyperlink>
      <w:r w:rsidRPr="00086D96">
        <w:rPr>
          <w:sz w:val="28"/>
          <w:szCs w:val="28"/>
        </w:rPr>
        <w:t xml:space="preserve"> "Об основах системы профилактики безнадзорности и правонарушений несовершеннолетних" проводится или может проводиться индивидуальная профилактическая работа;</w:t>
      </w:r>
    </w:p>
    <w:p w:rsidR="001733BA" w:rsidRPr="00086D96" w:rsidRDefault="001733BA" w:rsidP="00086D96">
      <w:pPr>
        <w:pStyle w:val="pj"/>
        <w:shd w:val="clear" w:color="auto" w:fill="FFFFFF"/>
        <w:spacing w:before="0" w:beforeAutospacing="0" w:after="0" w:afterAutospacing="0"/>
        <w:ind w:firstLine="567"/>
        <w:jc w:val="both"/>
        <w:textAlignment w:val="baseline"/>
        <w:rPr>
          <w:sz w:val="28"/>
          <w:szCs w:val="28"/>
        </w:rPr>
      </w:pPr>
      <w:proofErr w:type="spellStart"/>
      <w:r w:rsidRPr="00086D96">
        <w:rPr>
          <w:b/>
          <w:i/>
          <w:sz w:val="28"/>
          <w:szCs w:val="28"/>
        </w:rPr>
        <w:t>девиантное</w:t>
      </w:r>
      <w:proofErr w:type="spellEnd"/>
      <w:r w:rsidRPr="00086D96">
        <w:rPr>
          <w:b/>
          <w:i/>
          <w:sz w:val="28"/>
          <w:szCs w:val="28"/>
        </w:rPr>
        <w:t xml:space="preserve"> поведение</w:t>
      </w:r>
      <w:r w:rsidRPr="00086D96">
        <w:rPr>
          <w:sz w:val="28"/>
          <w:szCs w:val="28"/>
        </w:rPr>
        <w:t xml:space="preserve"> -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w:t>
      </w:r>
      <w:proofErr w:type="spellStart"/>
      <w:r w:rsidRPr="00086D96">
        <w:rPr>
          <w:sz w:val="28"/>
          <w:szCs w:val="28"/>
        </w:rPr>
        <w:t>дезадаптацией</w:t>
      </w:r>
      <w:proofErr w:type="spellEnd"/>
      <w:r w:rsidRPr="00086D96">
        <w:rPr>
          <w:sz w:val="28"/>
          <w:szCs w:val="28"/>
        </w:rPr>
        <w:t>;</w:t>
      </w:r>
    </w:p>
    <w:p w:rsidR="00C5726B" w:rsidRDefault="001733BA" w:rsidP="00C5726B">
      <w:pPr>
        <w:widowControl w:val="0"/>
        <w:autoSpaceDE w:val="0"/>
        <w:autoSpaceDN w:val="0"/>
        <w:adjustRightInd w:val="0"/>
        <w:ind w:firstLine="567"/>
        <w:jc w:val="both"/>
        <w:rPr>
          <w:rFonts w:ascii="Times New Roman" w:hAnsi="Times New Roman" w:cs="Times New Roman"/>
          <w:sz w:val="28"/>
          <w:szCs w:val="28"/>
        </w:rPr>
      </w:pPr>
      <w:r w:rsidRPr="00086D96">
        <w:rPr>
          <w:rFonts w:ascii="Times New Roman" w:hAnsi="Times New Roman" w:cs="Times New Roman"/>
          <w:b/>
          <w:i/>
          <w:sz w:val="28"/>
          <w:szCs w:val="28"/>
        </w:rPr>
        <w:t>безнадзорный</w:t>
      </w:r>
      <w:r w:rsidRPr="00086D96">
        <w:rPr>
          <w:rFonts w:ascii="Times New Roman" w:hAnsi="Times New Roman" w:cs="Times New Roman"/>
          <w:sz w:val="28"/>
          <w:szCs w:val="28"/>
        </w:rPr>
        <w:t xml:space="preserve"> - несовершеннолетний, </w:t>
      </w:r>
      <w:proofErr w:type="gramStart"/>
      <w:r w:rsidRPr="00086D96">
        <w:rPr>
          <w:rFonts w:ascii="Times New Roman" w:hAnsi="Times New Roman" w:cs="Times New Roman"/>
          <w:sz w:val="28"/>
          <w:szCs w:val="28"/>
        </w:rPr>
        <w:t>контроль</w:t>
      </w:r>
      <w:proofErr w:type="gramEnd"/>
      <w:r w:rsidRPr="00086D96">
        <w:rPr>
          <w:rFonts w:ascii="Times New Roman" w:hAnsi="Times New Roman" w:cs="Times New Roman"/>
          <w:sz w:val="28"/>
          <w:szCs w:val="28"/>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C5726B" w:rsidRPr="00086D96" w:rsidRDefault="00C5726B" w:rsidP="00C5726B">
      <w:pPr>
        <w:widowControl w:val="0"/>
        <w:autoSpaceDE w:val="0"/>
        <w:autoSpaceDN w:val="0"/>
        <w:adjustRightInd w:val="0"/>
        <w:ind w:firstLine="567"/>
        <w:jc w:val="both"/>
        <w:rPr>
          <w:rFonts w:ascii="Times New Roman" w:hAnsi="Times New Roman" w:cs="Times New Roman"/>
          <w:sz w:val="28"/>
          <w:szCs w:val="28"/>
        </w:rPr>
      </w:pPr>
      <w:r>
        <w:rPr>
          <w:rFonts w:ascii="Times New Roman" w:hAnsi="Times New Roman" w:cs="Times New Roman"/>
          <w:b/>
          <w:i/>
          <w:sz w:val="28"/>
          <w:szCs w:val="28"/>
        </w:rPr>
        <w:t xml:space="preserve">беспризорный – </w:t>
      </w:r>
      <w:r w:rsidRPr="00C5726B">
        <w:rPr>
          <w:rFonts w:ascii="Times New Roman" w:hAnsi="Times New Roman" w:cs="Times New Roman"/>
          <w:sz w:val="28"/>
          <w:szCs w:val="28"/>
        </w:rPr>
        <w:t>безнадзорный</w:t>
      </w:r>
      <w:r>
        <w:rPr>
          <w:rFonts w:ascii="Times New Roman" w:hAnsi="Times New Roman" w:cs="Times New Roman"/>
          <w:sz w:val="28"/>
          <w:szCs w:val="28"/>
        </w:rPr>
        <w:t xml:space="preserve">, </w:t>
      </w:r>
      <w:r w:rsidRPr="00C5726B">
        <w:rPr>
          <w:rFonts w:ascii="Times New Roman" w:hAnsi="Times New Roman" w:cs="Times New Roman"/>
          <w:sz w:val="28"/>
          <w:szCs w:val="28"/>
        </w:rPr>
        <w:t>не имеющий места жительства и (или) места пребывания.</w:t>
      </w:r>
    </w:p>
    <w:p w:rsidR="001733BA" w:rsidRPr="00086D96" w:rsidRDefault="001733BA" w:rsidP="00086D96">
      <w:pPr>
        <w:widowControl w:val="0"/>
        <w:autoSpaceDE w:val="0"/>
        <w:autoSpaceDN w:val="0"/>
        <w:adjustRightInd w:val="0"/>
        <w:ind w:firstLine="567"/>
        <w:jc w:val="both"/>
        <w:rPr>
          <w:rFonts w:ascii="Times New Roman" w:hAnsi="Times New Roman" w:cs="Times New Roman"/>
          <w:sz w:val="28"/>
          <w:szCs w:val="28"/>
        </w:rPr>
      </w:pPr>
      <w:proofErr w:type="gramStart"/>
      <w:r w:rsidRPr="00086D96">
        <w:rPr>
          <w:rFonts w:ascii="Times New Roman" w:hAnsi="Times New Roman" w:cs="Times New Roman"/>
          <w:b/>
          <w:i/>
          <w:sz w:val="28"/>
          <w:szCs w:val="28"/>
        </w:rPr>
        <w:lastRenderedPageBreak/>
        <w:t>антиобщественные действия</w:t>
      </w:r>
      <w:r w:rsidRPr="00086D96">
        <w:rPr>
          <w:rFonts w:ascii="Times New Roman" w:hAnsi="Times New Roman" w:cs="Times New Roman"/>
          <w:sz w:val="28"/>
          <w:szCs w:val="28"/>
        </w:rPr>
        <w:t xml:space="preserve">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пива и напитков, изготавливаемых на его основе, занятии проституцией, бродяжничеством или попрошайничеством, а также иные действия, нарушающие права и законные интересы других лиц;</w:t>
      </w:r>
      <w:proofErr w:type="gramEnd"/>
    </w:p>
    <w:p w:rsidR="001733BA" w:rsidRPr="00086D96" w:rsidRDefault="001733BA" w:rsidP="00086D96">
      <w:pPr>
        <w:pStyle w:val="a4"/>
        <w:spacing w:before="0" w:beforeAutospacing="0" w:after="0" w:afterAutospacing="0"/>
        <w:ind w:firstLine="567"/>
        <w:jc w:val="both"/>
        <w:rPr>
          <w:sz w:val="28"/>
          <w:szCs w:val="28"/>
        </w:rPr>
      </w:pPr>
      <w:proofErr w:type="gramStart"/>
      <w:r w:rsidRPr="00086D96">
        <w:rPr>
          <w:b/>
          <w:i/>
          <w:sz w:val="28"/>
          <w:szCs w:val="28"/>
        </w:rPr>
        <w:t>обучающийся, находящийся в социально опасном положении</w:t>
      </w:r>
      <w:r w:rsidRPr="00086D96">
        <w:rPr>
          <w:sz w:val="28"/>
          <w:szCs w:val="28"/>
        </w:rPr>
        <w:t>, – обучающийся, который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roofErr w:type="gramEnd"/>
    </w:p>
    <w:p w:rsidR="001733BA" w:rsidRPr="00086D96" w:rsidRDefault="001733BA" w:rsidP="00086D96">
      <w:pPr>
        <w:pStyle w:val="a4"/>
        <w:spacing w:before="0" w:beforeAutospacing="0" w:after="0" w:afterAutospacing="0"/>
        <w:ind w:firstLine="567"/>
        <w:jc w:val="both"/>
        <w:rPr>
          <w:sz w:val="28"/>
          <w:szCs w:val="28"/>
        </w:rPr>
      </w:pPr>
      <w:r w:rsidRPr="00086D96">
        <w:rPr>
          <w:b/>
          <w:i/>
          <w:sz w:val="28"/>
          <w:szCs w:val="28"/>
        </w:rPr>
        <w:t>семья, находящаяся в социально опасном положении</w:t>
      </w:r>
      <w:r w:rsidRPr="00086D96">
        <w:rPr>
          <w:sz w:val="28"/>
          <w:szCs w:val="28"/>
        </w:rPr>
        <w:t xml:space="preserve">, – семья, имеющая </w:t>
      </w:r>
      <w:proofErr w:type="gramStart"/>
      <w:r w:rsidRPr="00086D96">
        <w:rPr>
          <w:sz w:val="28"/>
          <w:szCs w:val="28"/>
        </w:rPr>
        <w:t>обучающегося</w:t>
      </w:r>
      <w:proofErr w:type="gramEnd"/>
      <w:r w:rsidRPr="00086D96">
        <w:rPr>
          <w:sz w:val="28"/>
          <w:szCs w:val="28"/>
        </w:rPr>
        <w:t>, находящегося в социально опасном положении, а также семья, где родители (законные представители) обучающегося не исполняют своих обязанностей по его воспитанию, обучению и (или) содержанию и (или) отрицательно влияют на его поведение либо жестоко обращаются с ним;</w:t>
      </w:r>
    </w:p>
    <w:p w:rsidR="001733BA" w:rsidRPr="00086D96" w:rsidRDefault="001733BA" w:rsidP="00086D96">
      <w:pPr>
        <w:pStyle w:val="a4"/>
        <w:spacing w:before="0" w:beforeAutospacing="0" w:after="0" w:afterAutospacing="0"/>
        <w:ind w:firstLine="567"/>
        <w:jc w:val="both"/>
        <w:rPr>
          <w:sz w:val="28"/>
          <w:szCs w:val="28"/>
        </w:rPr>
      </w:pPr>
      <w:r w:rsidRPr="00086D96">
        <w:rPr>
          <w:b/>
          <w:i/>
          <w:sz w:val="28"/>
          <w:szCs w:val="28"/>
        </w:rPr>
        <w:t>профилактика безнадзорности и правонарушений обучающихся</w:t>
      </w:r>
      <w:r w:rsidRPr="00086D96">
        <w:rPr>
          <w:sz w:val="28"/>
          <w:szCs w:val="28"/>
        </w:rPr>
        <w:t xml:space="preserve"> – система социальных, правовых и педагогических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обучающихся, осуществляемых в совокупности с индивидуальной профилактической работой с обучающимися и семьями, находящимися в социально опасном положении;</w:t>
      </w:r>
    </w:p>
    <w:p w:rsidR="001733BA" w:rsidRPr="00086D96" w:rsidRDefault="001733BA" w:rsidP="00086D96">
      <w:pPr>
        <w:pStyle w:val="a4"/>
        <w:spacing w:before="0" w:beforeAutospacing="0" w:after="0" w:afterAutospacing="0"/>
        <w:ind w:firstLine="567"/>
        <w:jc w:val="both"/>
        <w:rPr>
          <w:sz w:val="28"/>
          <w:szCs w:val="28"/>
        </w:rPr>
      </w:pPr>
      <w:r w:rsidRPr="00086D96">
        <w:rPr>
          <w:b/>
          <w:i/>
          <w:sz w:val="28"/>
          <w:szCs w:val="28"/>
        </w:rPr>
        <w:t>индивидуальная профилактическая работа</w:t>
      </w:r>
      <w:r w:rsidRPr="00086D96">
        <w:rPr>
          <w:sz w:val="28"/>
          <w:szCs w:val="28"/>
        </w:rPr>
        <w:t xml:space="preserve"> – деятельность по своевременному выявлению обучающихся и семей, находящихся в социально опасном положении, а также по их социально-педагогической реабилитации и (или) предупреждению совершения обучающимися правонарушений и антиобщественных деяний.</w:t>
      </w:r>
    </w:p>
    <w:p w:rsidR="001733BA" w:rsidRPr="00086D96" w:rsidRDefault="001733BA" w:rsidP="00086D96">
      <w:pPr>
        <w:pStyle w:val="pj"/>
        <w:shd w:val="clear" w:color="auto" w:fill="FFFFFF"/>
        <w:spacing w:before="0" w:beforeAutospacing="0" w:after="0" w:afterAutospacing="0"/>
        <w:ind w:firstLine="567"/>
        <w:jc w:val="both"/>
        <w:textAlignment w:val="baseline"/>
        <w:rPr>
          <w:sz w:val="28"/>
          <w:szCs w:val="28"/>
        </w:rPr>
      </w:pPr>
      <w:r w:rsidRPr="00086D96">
        <w:rPr>
          <w:b/>
          <w:i/>
          <w:sz w:val="28"/>
          <w:szCs w:val="28"/>
        </w:rPr>
        <w:t xml:space="preserve">данные о </w:t>
      </w:r>
      <w:proofErr w:type="gramStart"/>
      <w:r w:rsidRPr="00086D96">
        <w:rPr>
          <w:b/>
          <w:i/>
          <w:sz w:val="28"/>
          <w:szCs w:val="28"/>
        </w:rPr>
        <w:t>несовершеннолетних</w:t>
      </w:r>
      <w:proofErr w:type="gramEnd"/>
      <w:r w:rsidRPr="00086D96">
        <w:rPr>
          <w:b/>
          <w:i/>
          <w:sz w:val="28"/>
          <w:szCs w:val="28"/>
        </w:rPr>
        <w:t xml:space="preserve"> обучающихся с </w:t>
      </w:r>
      <w:proofErr w:type="spellStart"/>
      <w:r w:rsidRPr="00086D96">
        <w:rPr>
          <w:b/>
          <w:i/>
          <w:sz w:val="28"/>
          <w:szCs w:val="28"/>
        </w:rPr>
        <w:t>девиантным</w:t>
      </w:r>
      <w:proofErr w:type="spellEnd"/>
      <w:r w:rsidRPr="00086D96">
        <w:rPr>
          <w:b/>
          <w:i/>
          <w:sz w:val="28"/>
          <w:szCs w:val="28"/>
        </w:rPr>
        <w:t xml:space="preserve"> поведением</w:t>
      </w:r>
      <w:r w:rsidRPr="00086D96">
        <w:rPr>
          <w:sz w:val="28"/>
          <w:szCs w:val="28"/>
        </w:rPr>
        <w:t xml:space="preserve"> - любая информация, относящаяся к несовершеннолетнему обучающемуся с </w:t>
      </w:r>
      <w:proofErr w:type="spellStart"/>
      <w:r w:rsidRPr="00086D96">
        <w:rPr>
          <w:sz w:val="28"/>
          <w:szCs w:val="28"/>
        </w:rPr>
        <w:t>девиантным</w:t>
      </w:r>
      <w:proofErr w:type="spellEnd"/>
      <w:r w:rsidRPr="00086D96">
        <w:rPr>
          <w:sz w:val="28"/>
          <w:szCs w:val="28"/>
        </w:rPr>
        <w:t xml:space="preserve"> поведением;</w:t>
      </w:r>
    </w:p>
    <w:p w:rsidR="001733BA" w:rsidRPr="00086D96" w:rsidRDefault="001733BA" w:rsidP="00086D96">
      <w:pPr>
        <w:pStyle w:val="pj"/>
        <w:shd w:val="clear" w:color="auto" w:fill="FFFFFF"/>
        <w:spacing w:before="0" w:beforeAutospacing="0" w:after="0" w:afterAutospacing="0"/>
        <w:ind w:firstLine="567"/>
        <w:jc w:val="both"/>
        <w:textAlignment w:val="baseline"/>
        <w:rPr>
          <w:sz w:val="28"/>
          <w:szCs w:val="28"/>
        </w:rPr>
      </w:pPr>
      <w:r w:rsidRPr="00086D96">
        <w:rPr>
          <w:b/>
          <w:i/>
          <w:sz w:val="28"/>
          <w:szCs w:val="28"/>
        </w:rPr>
        <w:t xml:space="preserve">персонифицированный учет несовершеннолетних обучающихся с </w:t>
      </w:r>
      <w:proofErr w:type="spellStart"/>
      <w:r w:rsidRPr="00086D96">
        <w:rPr>
          <w:b/>
          <w:i/>
          <w:sz w:val="28"/>
          <w:szCs w:val="28"/>
        </w:rPr>
        <w:t>девиантным</w:t>
      </w:r>
      <w:proofErr w:type="spellEnd"/>
      <w:r w:rsidRPr="00086D96">
        <w:rPr>
          <w:sz w:val="28"/>
          <w:szCs w:val="28"/>
        </w:rPr>
        <w:t xml:space="preserve"> поведением - совокупность действий (операций), совершаемых организациями, осуществляющими образовательную деятельность, с использованием средств автоматизации или без использования таких средств с данными о </w:t>
      </w:r>
      <w:proofErr w:type="gramStart"/>
      <w:r w:rsidRPr="00086D96">
        <w:rPr>
          <w:sz w:val="28"/>
          <w:szCs w:val="28"/>
        </w:rPr>
        <w:t>несовершеннолетних</w:t>
      </w:r>
      <w:proofErr w:type="gramEnd"/>
      <w:r w:rsidRPr="00086D96">
        <w:rPr>
          <w:sz w:val="28"/>
          <w:szCs w:val="28"/>
        </w:rPr>
        <w:t xml:space="preserve"> обучающихся с </w:t>
      </w:r>
      <w:proofErr w:type="spellStart"/>
      <w:r w:rsidRPr="00086D96">
        <w:rPr>
          <w:sz w:val="28"/>
          <w:szCs w:val="28"/>
        </w:rPr>
        <w:t>девиантным</w:t>
      </w:r>
      <w:proofErr w:type="spellEnd"/>
      <w:r w:rsidRPr="00086D96">
        <w:rPr>
          <w:sz w:val="28"/>
          <w:szCs w:val="28"/>
        </w:rPr>
        <w:t xml:space="preserve"> поведением,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1733BA" w:rsidRPr="00086D96" w:rsidRDefault="001733BA" w:rsidP="00086D96">
      <w:pPr>
        <w:widowControl w:val="0"/>
        <w:autoSpaceDE w:val="0"/>
        <w:autoSpaceDN w:val="0"/>
        <w:adjustRightInd w:val="0"/>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1.4. </w:t>
      </w:r>
      <w:proofErr w:type="gramStart"/>
      <w:r w:rsidRPr="00086D96">
        <w:rPr>
          <w:rFonts w:ascii="Times New Roman" w:hAnsi="Times New Roman" w:cs="Times New Roman"/>
          <w:sz w:val="28"/>
          <w:szCs w:val="28"/>
        </w:rPr>
        <w:t xml:space="preserve">Основной целью учета отдельных категорий несовершеннолетних (далее – </w:t>
      </w:r>
      <w:proofErr w:type="spellStart"/>
      <w:r w:rsidRPr="00086D96">
        <w:rPr>
          <w:rFonts w:ascii="Times New Roman" w:hAnsi="Times New Roman" w:cs="Times New Roman"/>
          <w:sz w:val="28"/>
          <w:szCs w:val="28"/>
        </w:rPr>
        <w:t>внутришкольный</w:t>
      </w:r>
      <w:proofErr w:type="spellEnd"/>
      <w:r w:rsidRPr="00086D96">
        <w:rPr>
          <w:rFonts w:ascii="Times New Roman" w:hAnsi="Times New Roman" w:cs="Times New Roman"/>
          <w:sz w:val="28"/>
          <w:szCs w:val="28"/>
        </w:rPr>
        <w:t xml:space="preserve"> учёт) в Школе является формирование полной и достоверной информации о несовершеннолетних, подлежащих учету, </w:t>
      </w:r>
      <w:r w:rsidRPr="00086D96">
        <w:rPr>
          <w:rFonts w:ascii="Times New Roman" w:hAnsi="Times New Roman" w:cs="Times New Roman"/>
          <w:sz w:val="28"/>
          <w:szCs w:val="28"/>
        </w:rPr>
        <w:lastRenderedPageBreak/>
        <w:t>обеспечение ею внутренних и внешних пользователей, а также анализ и использование данной информации для принятия управленческих решений, направленных на организацию защиты прав и законных интересов несовершеннолетних, профилактики совершения ими правонарушений, устранение причин и условий, способствующих их безнадзорности и правонарушениям.</w:t>
      </w:r>
      <w:proofErr w:type="gramEnd"/>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1.5. Основными задачами </w:t>
      </w:r>
      <w:proofErr w:type="spellStart"/>
      <w:r w:rsidRPr="00086D96">
        <w:rPr>
          <w:sz w:val="28"/>
          <w:szCs w:val="28"/>
        </w:rPr>
        <w:t>внутришкольного</w:t>
      </w:r>
      <w:proofErr w:type="spellEnd"/>
      <w:r w:rsidRPr="00086D96">
        <w:rPr>
          <w:sz w:val="28"/>
          <w:szCs w:val="28"/>
        </w:rPr>
        <w:t xml:space="preserve"> учета являются:</w:t>
      </w:r>
    </w:p>
    <w:p w:rsidR="001733BA" w:rsidRPr="00086D96" w:rsidRDefault="001733BA" w:rsidP="00086D96">
      <w:pPr>
        <w:widowControl w:val="0"/>
        <w:autoSpaceDE w:val="0"/>
        <w:autoSpaceDN w:val="0"/>
        <w:adjustRightInd w:val="0"/>
        <w:ind w:firstLine="567"/>
        <w:jc w:val="both"/>
        <w:rPr>
          <w:rFonts w:ascii="Times New Roman" w:hAnsi="Times New Roman" w:cs="Times New Roman"/>
          <w:sz w:val="28"/>
          <w:szCs w:val="28"/>
        </w:rPr>
      </w:pPr>
      <w:r w:rsidRPr="00086D96">
        <w:rPr>
          <w:rFonts w:ascii="Times New Roman" w:hAnsi="Times New Roman" w:cs="Times New Roman"/>
          <w:sz w:val="28"/>
          <w:szCs w:val="28"/>
        </w:rPr>
        <w:t>- обеспечение выявления несовершеннолетних, нуждающихся в оказании помощи, социально-педагогической реабилитации, организации с ними работы по предупреждению совершения ими правонарушений и (или) антиобщественных действий;</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систематизация информации о несовершеннолетних, подлежащих учету, необходимой для организации индивидуальной профилактической работы, деятельности по профилактике безнадзорности и правонарушений несовершеннолетних (далее - профилактика);</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обеспечение анализа информации о несовершеннолетних, подлежащих учету;</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определение оснований и приоритетных направлений плановой работы по профилактике и индивидуальной профилактической работе;</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обеспечение контроля и оценки эффективности деятельности по профилактике и индивидуальной профилактической работе.</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1.6. Основным требованием, предъявляемым к организации учета, является актуализация данных, определяющих количественный состав несовершеннолетних, а также качественные характеристики их статуса и проводимой с ними работы, в возможно короткие сроки (не более трех рабочих дней с момента поступления информации).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1.7. Организация учета регламентируется настоящим Положением. Решение о постановке на учет (снятии с учета) принимается Советом профилактики правонарушений, преступности и безнадзорности обучающихся (далее - Совет профилактики) и утверждается директором Школы.</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1.8. Ведение учета, а также формирование наблюдательных дел несовершеннолетних, подлежащих учету, осуществляется социальным педагогом Школы, а в случаях его отсутствия - иным лицом, на которое директором возложены обязанности по ведению учета.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1.9. </w:t>
      </w:r>
      <w:proofErr w:type="gramStart"/>
      <w:r w:rsidRPr="00086D96">
        <w:rPr>
          <w:rFonts w:ascii="Times New Roman" w:hAnsi="Times New Roman" w:cs="Times New Roman"/>
          <w:sz w:val="28"/>
          <w:szCs w:val="28"/>
        </w:rPr>
        <w:t>Контроль за</w:t>
      </w:r>
      <w:proofErr w:type="gramEnd"/>
      <w:r w:rsidRPr="00086D96">
        <w:rPr>
          <w:rFonts w:ascii="Times New Roman" w:hAnsi="Times New Roman" w:cs="Times New Roman"/>
          <w:sz w:val="28"/>
          <w:szCs w:val="28"/>
        </w:rPr>
        <w:t xml:space="preserve"> ведением учета, оценка эффективности деятельности по профилактике, индивидуальной профилактической работе осуществляется директором и заместителем директора по воспитательной работе.</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1.10. Директор школы не реже одного раза в течение учебного года в рамках осуществления федерального статистического наблюдения направляет данные учета в территориальную (муниципальную) комиссию по делам несовершеннолетних и защите их прав.</w:t>
      </w:r>
    </w:p>
    <w:p w:rsidR="001733BA" w:rsidRPr="00086D96" w:rsidRDefault="001733BA" w:rsidP="00086D96">
      <w:pPr>
        <w:pStyle w:val="a4"/>
        <w:spacing w:before="0" w:beforeAutospacing="0" w:after="0" w:afterAutospacing="0"/>
        <w:ind w:firstLine="567"/>
        <w:jc w:val="both"/>
        <w:rPr>
          <w:b/>
          <w:sz w:val="28"/>
          <w:szCs w:val="28"/>
        </w:rPr>
      </w:pPr>
    </w:p>
    <w:p w:rsidR="001733BA" w:rsidRPr="00086D96" w:rsidRDefault="001733BA" w:rsidP="00086D96">
      <w:pPr>
        <w:pStyle w:val="a4"/>
        <w:spacing w:before="0" w:beforeAutospacing="0" w:after="0" w:afterAutospacing="0"/>
        <w:ind w:firstLine="567"/>
        <w:jc w:val="both"/>
        <w:rPr>
          <w:b/>
          <w:sz w:val="28"/>
          <w:szCs w:val="28"/>
        </w:rPr>
      </w:pPr>
      <w:r w:rsidRPr="00086D96">
        <w:rPr>
          <w:b/>
          <w:sz w:val="28"/>
          <w:szCs w:val="28"/>
        </w:rPr>
        <w:t>2. Категории несовершеннолетних, подлежащих учёту</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2.1. Учету подлежат следующие категории несовершеннолетних:</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а) отнесенные к категориям лиц, предусмотренным пунктом 1 статьи 5 Федерального закона от 24.06.1999 № 120-ФЗ, в отношении которых органы и учреждения системы профилактики проводят индивидуальную профилактическую работу;</w:t>
      </w:r>
    </w:p>
    <w:p w:rsidR="001733BA" w:rsidRPr="00086D96" w:rsidRDefault="001733BA" w:rsidP="00086D96">
      <w:pPr>
        <w:pStyle w:val="a4"/>
        <w:spacing w:before="0" w:beforeAutospacing="0" w:after="0" w:afterAutospacing="0"/>
        <w:ind w:firstLine="567"/>
        <w:jc w:val="both"/>
        <w:rPr>
          <w:sz w:val="28"/>
          <w:szCs w:val="28"/>
        </w:rPr>
      </w:pPr>
      <w:proofErr w:type="gramStart"/>
      <w:r w:rsidRPr="00086D96">
        <w:rPr>
          <w:sz w:val="28"/>
          <w:szCs w:val="28"/>
        </w:rPr>
        <w:t xml:space="preserve">б) поставленные на учет с согласия директора, нуждающиеся в социально-педагогической реабилитации, оказании иных видов помощи, организации с ними работы по предупреждению совершения ими правонарушений и (или) антиобщественных действий (п. 2 ст. 5 Федерального закона от 24.06.1999 № 120-ФЗ), </w:t>
      </w:r>
      <w:r w:rsidRPr="00086D96">
        <w:rPr>
          <w:color w:val="222222"/>
          <w:sz w:val="28"/>
          <w:szCs w:val="28"/>
          <w:shd w:val="clear" w:color="auto" w:fill="FFFFFF"/>
        </w:rPr>
        <w:t>в том числе соответствующие решения могут применять в отношении следующих категорий:</w:t>
      </w:r>
      <w:proofErr w:type="gramEnd"/>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вовлеченные в криминальные субкультуры, объединения антиобщественной направленности;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 проявляющие признаки </w:t>
      </w:r>
      <w:proofErr w:type="spellStart"/>
      <w:r w:rsidRPr="00086D96">
        <w:rPr>
          <w:sz w:val="28"/>
          <w:szCs w:val="28"/>
        </w:rPr>
        <w:t>девиантного</w:t>
      </w:r>
      <w:proofErr w:type="spellEnd"/>
      <w:r w:rsidRPr="00086D96">
        <w:rPr>
          <w:sz w:val="28"/>
          <w:szCs w:val="28"/>
        </w:rPr>
        <w:t xml:space="preserve">, деструктивного поведения, </w:t>
      </w:r>
      <w:proofErr w:type="spellStart"/>
      <w:r w:rsidRPr="00086D96">
        <w:rPr>
          <w:sz w:val="28"/>
          <w:szCs w:val="28"/>
        </w:rPr>
        <w:t>аутоагрессии</w:t>
      </w:r>
      <w:proofErr w:type="spellEnd"/>
      <w:r w:rsidRPr="00086D96">
        <w:rPr>
          <w:sz w:val="28"/>
          <w:szCs w:val="28"/>
        </w:rPr>
        <w:t>;</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систематически пропускающие по неуважительным причинам занятия в образовательных организациях;</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систематически (неоднократно в течение шести месяцев) допускающие неисполнение или нарушение устава образовательной организации, правил внутреннего распорядка и иных локальных нормативных актов образовательной организации: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совершившие самовольные уходы из семей.</w:t>
      </w:r>
    </w:p>
    <w:p w:rsidR="001733BA" w:rsidRPr="00086D96" w:rsidRDefault="001733BA" w:rsidP="00086D96">
      <w:pPr>
        <w:pStyle w:val="a4"/>
        <w:spacing w:before="0" w:beforeAutospacing="0" w:after="0" w:afterAutospacing="0"/>
        <w:ind w:firstLine="567"/>
        <w:jc w:val="both"/>
        <w:rPr>
          <w:b/>
          <w:bCs/>
          <w:sz w:val="28"/>
          <w:szCs w:val="28"/>
        </w:rPr>
      </w:pPr>
    </w:p>
    <w:p w:rsidR="001733BA" w:rsidRPr="00086D96" w:rsidRDefault="001733BA" w:rsidP="00086D96">
      <w:pPr>
        <w:pStyle w:val="a4"/>
        <w:spacing w:before="0" w:beforeAutospacing="0" w:after="0" w:afterAutospacing="0"/>
        <w:ind w:firstLine="567"/>
        <w:jc w:val="both"/>
        <w:rPr>
          <w:sz w:val="28"/>
          <w:szCs w:val="28"/>
        </w:rPr>
      </w:pPr>
      <w:r w:rsidRPr="00086D96">
        <w:rPr>
          <w:b/>
          <w:bCs/>
          <w:sz w:val="28"/>
          <w:szCs w:val="28"/>
        </w:rPr>
        <w:t xml:space="preserve">3. Основания для постановки на </w:t>
      </w:r>
      <w:proofErr w:type="spellStart"/>
      <w:r w:rsidRPr="00086D96">
        <w:rPr>
          <w:b/>
          <w:bCs/>
          <w:sz w:val="28"/>
          <w:szCs w:val="28"/>
        </w:rPr>
        <w:t>внутришкольный</w:t>
      </w:r>
      <w:proofErr w:type="spellEnd"/>
      <w:r w:rsidRPr="00086D96">
        <w:rPr>
          <w:b/>
          <w:bCs/>
          <w:sz w:val="28"/>
          <w:szCs w:val="28"/>
        </w:rPr>
        <w:t xml:space="preserve"> учет</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3.1. </w:t>
      </w:r>
      <w:proofErr w:type="gramStart"/>
      <w:r w:rsidRPr="00086D96">
        <w:rPr>
          <w:sz w:val="28"/>
          <w:szCs w:val="28"/>
        </w:rPr>
        <w:t xml:space="preserve">Учет включает осуществление обработки (получение, сбор, запись, систематизация, накопление, хранение, уточнение (обновление, изменение)), использования, передачи (распространение, предоставление, доступ), обезличивания, блокирования, удаления, уничтожения данных о несовершеннолетнем и организации индивидуальной профилактической работы в его отношении, в том числе с использованием информационных систем. </w:t>
      </w:r>
      <w:proofErr w:type="gramEnd"/>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3.2. К основаниям для постановки на </w:t>
      </w:r>
      <w:proofErr w:type="spellStart"/>
      <w:r w:rsidRPr="00086D96">
        <w:rPr>
          <w:sz w:val="28"/>
          <w:szCs w:val="28"/>
        </w:rPr>
        <w:t>внутришкольный</w:t>
      </w:r>
      <w:proofErr w:type="spellEnd"/>
      <w:r w:rsidRPr="00086D96">
        <w:rPr>
          <w:sz w:val="28"/>
          <w:szCs w:val="28"/>
        </w:rPr>
        <w:t xml:space="preserve"> учет </w:t>
      </w:r>
      <w:proofErr w:type="gramStart"/>
      <w:r w:rsidRPr="00086D96">
        <w:rPr>
          <w:sz w:val="28"/>
          <w:szCs w:val="28"/>
        </w:rPr>
        <w:t>обучающихся</w:t>
      </w:r>
      <w:proofErr w:type="gramEnd"/>
      <w:r w:rsidRPr="00086D96">
        <w:rPr>
          <w:sz w:val="28"/>
          <w:szCs w:val="28"/>
        </w:rPr>
        <w:t xml:space="preserve"> относятся:</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непосещение или систематические пропуски занятий без уважительных причин (суммарно 15 дней). Основание: заключение Совета профилактики школы по анализу учета посещаемости;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неуспеваемость по учебным предметам, оставление на повторный курс обучения. Основание: заключение Совета профилактики школы по результатам окончания четверти, полугодия, года.</w:t>
      </w:r>
    </w:p>
    <w:p w:rsidR="001733BA" w:rsidRPr="00086D96" w:rsidRDefault="001733BA" w:rsidP="00086D96">
      <w:pPr>
        <w:pStyle w:val="a4"/>
        <w:shd w:val="clear" w:color="auto" w:fill="FFFFFF"/>
        <w:spacing w:before="0" w:beforeAutospacing="0" w:after="0" w:afterAutospacing="0"/>
        <w:ind w:firstLine="567"/>
        <w:jc w:val="both"/>
        <w:textAlignment w:val="baseline"/>
        <w:rPr>
          <w:sz w:val="28"/>
          <w:szCs w:val="28"/>
        </w:rPr>
      </w:pPr>
      <w:r w:rsidRPr="00086D96">
        <w:rPr>
          <w:sz w:val="28"/>
          <w:szCs w:val="28"/>
        </w:rPr>
        <w:t xml:space="preserve">- нарушение правил поведения обучающихся, Устава школы (систематическое невыполнение домашних заданий, плохое поведение на уроках и др.) и иных локальных нормативных актов по вопросам организации и осуществления образовательной деятельности. Основание: заключение Совета профилактики школы по результатам рассмотрения и проведения работы по докладным запискам и\или жалобам от педагогов, </w:t>
      </w:r>
      <w:r w:rsidRPr="00086D96">
        <w:rPr>
          <w:sz w:val="28"/>
          <w:szCs w:val="28"/>
        </w:rPr>
        <w:lastRenderedPageBreak/>
        <w:t>обучающихся и родителей (законных представителей) и иных представителей общественности на имя директора школы;</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совершивших правонарушение, повлекшее применение мер административной ответственности;</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 </w:t>
      </w:r>
      <w:proofErr w:type="gramStart"/>
      <w:r w:rsidRPr="00086D96">
        <w:rPr>
          <w:rFonts w:ascii="Times New Roman" w:hAnsi="Times New Roman" w:cs="Times New Roman"/>
          <w:sz w:val="28"/>
          <w:szCs w:val="28"/>
        </w:rPr>
        <w:t>употребляющих</w:t>
      </w:r>
      <w:proofErr w:type="gramEnd"/>
      <w:r w:rsidRPr="00086D96">
        <w:rPr>
          <w:rFonts w:ascii="Times New Roman" w:hAnsi="Times New Roman" w:cs="Times New Roman"/>
          <w:sz w:val="28"/>
          <w:szCs w:val="28"/>
        </w:rPr>
        <w:t xml:space="preserve">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вступление в неформальные объединения и организации антиобщественной направленности;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беспризорность, безнадзорность;</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 бродяжничество, </w:t>
      </w:r>
      <w:proofErr w:type="gramStart"/>
      <w:r w:rsidRPr="00086D96">
        <w:rPr>
          <w:sz w:val="28"/>
          <w:szCs w:val="28"/>
        </w:rPr>
        <w:t>попрошайничество</w:t>
      </w:r>
      <w:proofErr w:type="gramEnd"/>
      <w:r w:rsidRPr="00086D96">
        <w:rPr>
          <w:sz w:val="28"/>
          <w:szCs w:val="28"/>
        </w:rPr>
        <w:t xml:space="preserve"> и др.</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3.3. На </w:t>
      </w:r>
      <w:proofErr w:type="spellStart"/>
      <w:r w:rsidRPr="00086D96">
        <w:rPr>
          <w:sz w:val="28"/>
          <w:szCs w:val="28"/>
        </w:rPr>
        <w:t>внутришкольный</w:t>
      </w:r>
      <w:proofErr w:type="spellEnd"/>
      <w:r w:rsidRPr="00086D96">
        <w:rPr>
          <w:sz w:val="28"/>
          <w:szCs w:val="28"/>
        </w:rPr>
        <w:t xml:space="preserve"> учет также могут быть </w:t>
      </w:r>
      <w:proofErr w:type="gramStart"/>
      <w:r w:rsidRPr="00086D96">
        <w:rPr>
          <w:sz w:val="28"/>
          <w:szCs w:val="28"/>
        </w:rPr>
        <w:t>поставлены</w:t>
      </w:r>
      <w:proofErr w:type="gramEnd"/>
      <w:r w:rsidRPr="00086D96">
        <w:rPr>
          <w:sz w:val="28"/>
          <w:szCs w:val="28"/>
        </w:rPr>
        <w:t xml:space="preserve"> обучающиеся:</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состоящие на учете в Комиссии по делам несовершеннолетних и защите их прав, подразделении по делам несовершеннолетних отдела внутренних дел, органах социальной защиты населения;</w:t>
      </w:r>
    </w:p>
    <w:p w:rsidR="001733BA" w:rsidRPr="00086D96" w:rsidRDefault="001733BA" w:rsidP="00086D96">
      <w:pPr>
        <w:ind w:firstLine="567"/>
        <w:jc w:val="both"/>
        <w:rPr>
          <w:rFonts w:ascii="Times New Roman" w:hAnsi="Times New Roman" w:cs="Times New Roman"/>
          <w:sz w:val="28"/>
          <w:szCs w:val="28"/>
        </w:rPr>
      </w:pPr>
      <w:bookmarkStart w:id="0" w:name="sub_5016"/>
      <w:r w:rsidRPr="00086D96">
        <w:rPr>
          <w:rFonts w:ascii="Times New Roman" w:hAnsi="Times New Roman" w:cs="Times New Roman"/>
          <w:sz w:val="28"/>
          <w:szCs w:val="28"/>
        </w:rPr>
        <w:t xml:space="preserve">- </w:t>
      </w:r>
      <w:proofErr w:type="gramStart"/>
      <w:r w:rsidRPr="00086D96">
        <w:rPr>
          <w:rFonts w:ascii="Times New Roman" w:hAnsi="Times New Roman" w:cs="Times New Roman"/>
          <w:sz w:val="28"/>
          <w:szCs w:val="28"/>
        </w:rPr>
        <w:t>совершивших</w:t>
      </w:r>
      <w:proofErr w:type="gramEnd"/>
      <w:r w:rsidRPr="00086D96">
        <w:rPr>
          <w:rFonts w:ascii="Times New Roman" w:hAnsi="Times New Roman" w:cs="Times New Roman"/>
          <w:sz w:val="28"/>
          <w:szCs w:val="28"/>
        </w:rPr>
        <w:t xml:space="preserve"> правонарушение до достижения возраста, с которого наступает административная ответственность;</w:t>
      </w:r>
    </w:p>
    <w:p w:rsidR="001733BA" w:rsidRPr="00086D96" w:rsidRDefault="001733BA" w:rsidP="00086D96">
      <w:pPr>
        <w:ind w:firstLine="567"/>
        <w:jc w:val="both"/>
        <w:rPr>
          <w:rFonts w:ascii="Times New Roman" w:hAnsi="Times New Roman" w:cs="Times New Roman"/>
          <w:sz w:val="28"/>
          <w:szCs w:val="28"/>
        </w:rPr>
      </w:pPr>
      <w:bookmarkStart w:id="1" w:name="sub_5017"/>
      <w:bookmarkEnd w:id="0"/>
      <w:r w:rsidRPr="00086D96">
        <w:rPr>
          <w:rFonts w:ascii="Times New Roman" w:hAnsi="Times New Roman" w:cs="Times New Roman"/>
          <w:sz w:val="28"/>
          <w:szCs w:val="28"/>
        </w:rPr>
        <w:t>-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принудительных мер воспитательного воздействия;</w:t>
      </w:r>
    </w:p>
    <w:p w:rsidR="001733BA" w:rsidRPr="00086D96" w:rsidRDefault="001733BA" w:rsidP="00086D96">
      <w:pPr>
        <w:ind w:firstLine="567"/>
        <w:jc w:val="both"/>
        <w:rPr>
          <w:rFonts w:ascii="Times New Roman" w:hAnsi="Times New Roman" w:cs="Times New Roman"/>
          <w:sz w:val="28"/>
          <w:szCs w:val="28"/>
        </w:rPr>
      </w:pPr>
      <w:bookmarkStart w:id="2" w:name="sub_5018"/>
      <w:bookmarkEnd w:id="1"/>
      <w:r w:rsidRPr="00086D96">
        <w:rPr>
          <w:rFonts w:ascii="Times New Roman" w:hAnsi="Times New Roman" w:cs="Times New Roman"/>
          <w:sz w:val="28"/>
          <w:szCs w:val="28"/>
        </w:rPr>
        <w:t xml:space="preserve">- совершившие общественно опасное деяние и не подлежащие уголовной ответственности в связи с </w:t>
      </w:r>
      <w:proofErr w:type="spellStart"/>
      <w:r w:rsidRPr="00086D96">
        <w:rPr>
          <w:rFonts w:ascii="Times New Roman" w:hAnsi="Times New Roman" w:cs="Times New Roman"/>
          <w:sz w:val="28"/>
          <w:szCs w:val="28"/>
        </w:rPr>
        <w:t>недостижением</w:t>
      </w:r>
      <w:proofErr w:type="spellEnd"/>
      <w:r w:rsidRPr="00086D96">
        <w:rPr>
          <w:rFonts w:ascii="Times New Roman" w:hAnsi="Times New Roman" w:cs="Times New Roman"/>
          <w:sz w:val="28"/>
          <w:szCs w:val="28"/>
        </w:rPr>
        <w:t xml:space="preserve">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bookmarkEnd w:id="2"/>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 обвиняемые или подозреваемые в совершении преступлений, в отношении которых избраны меры пресечения, предусмотренные </w:t>
      </w:r>
      <w:hyperlink r:id="rId6" w:history="1">
        <w:r w:rsidRPr="00086D96">
          <w:rPr>
            <w:rStyle w:val="a3"/>
            <w:rFonts w:ascii="Times New Roman" w:hAnsi="Times New Roman" w:cs="Times New Roman"/>
            <w:sz w:val="28"/>
            <w:szCs w:val="28"/>
          </w:rPr>
          <w:t>Уголовно-процессуальным кодексом</w:t>
        </w:r>
      </w:hyperlink>
      <w:r w:rsidRPr="00086D96">
        <w:rPr>
          <w:rFonts w:ascii="Times New Roman" w:hAnsi="Times New Roman" w:cs="Times New Roman"/>
          <w:sz w:val="28"/>
          <w:szCs w:val="28"/>
        </w:rPr>
        <w:t xml:space="preserve"> Российской Федерации;</w:t>
      </w:r>
    </w:p>
    <w:p w:rsidR="001733BA" w:rsidRPr="00086D96" w:rsidRDefault="001733BA" w:rsidP="00086D96">
      <w:pPr>
        <w:ind w:firstLine="567"/>
        <w:jc w:val="both"/>
        <w:rPr>
          <w:rFonts w:ascii="Times New Roman" w:hAnsi="Times New Roman" w:cs="Times New Roman"/>
          <w:sz w:val="28"/>
          <w:szCs w:val="28"/>
        </w:rPr>
      </w:pPr>
      <w:bookmarkStart w:id="3" w:name="sub_5110"/>
      <w:r w:rsidRPr="00086D96">
        <w:rPr>
          <w:rFonts w:ascii="Times New Roman" w:hAnsi="Times New Roman" w:cs="Times New Roman"/>
          <w:sz w:val="28"/>
          <w:szCs w:val="28"/>
        </w:rPr>
        <w:t>- условно-досрочно освобожденные от отбывания наказания, освобожденные от наказания вследствие акта об амнистии или в связи с помилованием;</w:t>
      </w:r>
    </w:p>
    <w:bookmarkEnd w:id="3"/>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 </w:t>
      </w:r>
      <w:proofErr w:type="gramStart"/>
      <w:r w:rsidRPr="00086D96">
        <w:rPr>
          <w:rFonts w:ascii="Times New Roman" w:hAnsi="Times New Roman" w:cs="Times New Roman"/>
          <w:sz w:val="28"/>
          <w:szCs w:val="28"/>
        </w:rPr>
        <w:t>которым</w:t>
      </w:r>
      <w:proofErr w:type="gramEnd"/>
      <w:r w:rsidRPr="00086D96">
        <w:rPr>
          <w:rFonts w:ascii="Times New Roman" w:hAnsi="Times New Roman" w:cs="Times New Roman"/>
          <w:sz w:val="28"/>
          <w:szCs w:val="28"/>
        </w:rPr>
        <w:t xml:space="preserve"> предоставлена отсрочка отбывания наказания или отсрочка исполнения приговора;</w:t>
      </w:r>
    </w:p>
    <w:p w:rsidR="001733BA" w:rsidRPr="00086D96" w:rsidRDefault="001733BA" w:rsidP="00086D96">
      <w:pPr>
        <w:ind w:firstLine="567"/>
        <w:jc w:val="both"/>
        <w:rPr>
          <w:rFonts w:ascii="Times New Roman" w:hAnsi="Times New Roman" w:cs="Times New Roman"/>
          <w:sz w:val="28"/>
          <w:szCs w:val="28"/>
        </w:rPr>
      </w:pPr>
      <w:bookmarkStart w:id="4" w:name="sub_5112"/>
      <w:proofErr w:type="gramStart"/>
      <w:r w:rsidRPr="00086D96">
        <w:rPr>
          <w:rFonts w:ascii="Times New Roman" w:hAnsi="Times New Roman" w:cs="Times New Roman"/>
          <w:sz w:val="28"/>
          <w:szCs w:val="28"/>
        </w:rPr>
        <w:t xml:space="preserve">- освобожденные из учреждений уголовно-исполнительной системы, вернувшиеся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w:t>
      </w:r>
      <w:r w:rsidRPr="00086D96">
        <w:rPr>
          <w:rFonts w:ascii="Times New Roman" w:hAnsi="Times New Roman" w:cs="Times New Roman"/>
          <w:sz w:val="28"/>
          <w:szCs w:val="28"/>
        </w:rPr>
        <w:lastRenderedPageBreak/>
        <w:t>освобождения (выпуска) находятся в социально опасном положении и (или) нуждаются в социальной помощи и (или) реабилитации;</w:t>
      </w:r>
      <w:proofErr w:type="gramEnd"/>
    </w:p>
    <w:p w:rsidR="001733BA" w:rsidRPr="00086D96" w:rsidRDefault="001733BA" w:rsidP="00086D96">
      <w:pPr>
        <w:ind w:firstLine="567"/>
        <w:jc w:val="both"/>
        <w:rPr>
          <w:rFonts w:ascii="Times New Roman" w:hAnsi="Times New Roman" w:cs="Times New Roman"/>
          <w:sz w:val="28"/>
          <w:szCs w:val="28"/>
        </w:rPr>
      </w:pPr>
      <w:bookmarkStart w:id="5" w:name="sub_5113"/>
      <w:bookmarkEnd w:id="4"/>
      <w:r w:rsidRPr="00086D96">
        <w:rPr>
          <w:rFonts w:ascii="Times New Roman" w:hAnsi="Times New Roman" w:cs="Times New Roman"/>
          <w:sz w:val="28"/>
          <w:szCs w:val="28"/>
        </w:rPr>
        <w:t xml:space="preserve">- осужденные за совершение </w:t>
      </w:r>
      <w:hyperlink r:id="rId7" w:history="1">
        <w:r w:rsidRPr="00086D96">
          <w:rPr>
            <w:rStyle w:val="a3"/>
            <w:rFonts w:ascii="Times New Roman" w:hAnsi="Times New Roman" w:cs="Times New Roman"/>
            <w:sz w:val="28"/>
            <w:szCs w:val="28"/>
          </w:rPr>
          <w:t>преступления</w:t>
        </w:r>
      </w:hyperlink>
      <w:r w:rsidRPr="00086D96">
        <w:rPr>
          <w:rFonts w:ascii="Times New Roman" w:hAnsi="Times New Roman" w:cs="Times New Roman"/>
          <w:sz w:val="28"/>
          <w:szCs w:val="28"/>
        </w:rPr>
        <w:t xml:space="preserve"> небольшой или средней тяжести и освобожденные судом от наказания с применением принудительных мер воспитательного воздействия;</w:t>
      </w:r>
    </w:p>
    <w:p w:rsidR="001733BA" w:rsidRPr="00086D96" w:rsidRDefault="001733BA" w:rsidP="00086D96">
      <w:pPr>
        <w:ind w:firstLine="567"/>
        <w:jc w:val="both"/>
        <w:rPr>
          <w:rFonts w:ascii="Times New Roman" w:hAnsi="Times New Roman" w:cs="Times New Roman"/>
          <w:sz w:val="28"/>
          <w:szCs w:val="28"/>
        </w:rPr>
      </w:pPr>
      <w:bookmarkStart w:id="6" w:name="sub_5114"/>
      <w:bookmarkEnd w:id="5"/>
      <w:r w:rsidRPr="00086D96">
        <w:rPr>
          <w:rFonts w:ascii="Times New Roman" w:hAnsi="Times New Roman" w:cs="Times New Roman"/>
          <w:sz w:val="28"/>
          <w:szCs w:val="28"/>
        </w:rPr>
        <w:t>- осужденные условно, осужденные к обязательным работам, исправительным работам или иным мерам наказания, не связанным с лишением свободы.</w:t>
      </w:r>
    </w:p>
    <w:bookmarkEnd w:id="6"/>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3.4. </w:t>
      </w:r>
      <w:proofErr w:type="gramStart"/>
      <w:r w:rsidRPr="00086D96">
        <w:rPr>
          <w:rFonts w:ascii="Times New Roman" w:hAnsi="Times New Roman" w:cs="Times New Roman"/>
          <w:sz w:val="28"/>
          <w:szCs w:val="28"/>
        </w:rPr>
        <w:t xml:space="preserve">Семьи обучающихся должны быть поставлены на </w:t>
      </w:r>
      <w:proofErr w:type="spellStart"/>
      <w:r w:rsidRPr="00086D96">
        <w:rPr>
          <w:rFonts w:ascii="Times New Roman" w:hAnsi="Times New Roman" w:cs="Times New Roman"/>
          <w:sz w:val="28"/>
          <w:szCs w:val="28"/>
        </w:rPr>
        <w:t>внутришкольный</w:t>
      </w:r>
      <w:proofErr w:type="spellEnd"/>
      <w:r w:rsidRPr="00086D96">
        <w:rPr>
          <w:rFonts w:ascii="Times New Roman" w:hAnsi="Times New Roman" w:cs="Times New Roman"/>
          <w:sz w:val="28"/>
          <w:szCs w:val="28"/>
        </w:rPr>
        <w:t xml:space="preserve"> учет в случаях, если родители (законные представители):</w:t>
      </w:r>
      <w:proofErr w:type="gramEnd"/>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злоупотребляют спиртными напитками;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употребляют наркотики;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допускают в отношении своих детей жестокое обращение, насилие;</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не исполняют обязанностей по воспитанию, обучению и (или) содержанию своих детей;</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 отрицательно влияют на своих детей, вовлекают их в противоправные действия (преступления, бродяжничество, </w:t>
      </w:r>
      <w:proofErr w:type="gramStart"/>
      <w:r w:rsidRPr="00086D96">
        <w:rPr>
          <w:sz w:val="28"/>
          <w:szCs w:val="28"/>
        </w:rPr>
        <w:t>попрошайничество</w:t>
      </w:r>
      <w:proofErr w:type="gramEnd"/>
      <w:r w:rsidRPr="00086D96">
        <w:rPr>
          <w:sz w:val="28"/>
          <w:szCs w:val="28"/>
        </w:rPr>
        <w:t>, проституцию, употребление спиртных напитков, распространение и употребление наркотиков и др.).</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имеют детей, находящихся в социально опасном положении и состоящих на учете в образовательной организации</w:t>
      </w:r>
    </w:p>
    <w:p w:rsidR="001733BA" w:rsidRPr="00086D96" w:rsidRDefault="001733BA" w:rsidP="00086D96">
      <w:pPr>
        <w:ind w:firstLine="567"/>
        <w:jc w:val="both"/>
        <w:rPr>
          <w:rFonts w:ascii="Times New Roman" w:hAnsi="Times New Roman" w:cs="Times New Roman"/>
          <w:b/>
          <w:bCs/>
          <w:sz w:val="28"/>
          <w:szCs w:val="28"/>
        </w:rPr>
      </w:pP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b/>
          <w:bCs/>
          <w:sz w:val="28"/>
          <w:szCs w:val="28"/>
        </w:rPr>
        <w:t xml:space="preserve">4. Порядок учета несовершеннолетних </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4.1. </w:t>
      </w:r>
      <w:proofErr w:type="gramStart"/>
      <w:r w:rsidRPr="00086D96">
        <w:rPr>
          <w:rFonts w:ascii="Times New Roman" w:hAnsi="Times New Roman" w:cs="Times New Roman"/>
          <w:sz w:val="28"/>
          <w:szCs w:val="28"/>
        </w:rPr>
        <w:t xml:space="preserve">Поступившие в Школу из органов и учреждений системы профилактики сведения об отнесении несовершеннолетних к категориям лиц, установленным </w:t>
      </w:r>
      <w:hyperlink r:id="rId8" w:anchor="/document/99/901737405/XA00M6C2MG/" w:tgtFrame="_self" w:history="1">
        <w:r w:rsidRPr="00086D96">
          <w:rPr>
            <w:rStyle w:val="a3"/>
            <w:rFonts w:ascii="Times New Roman" w:hAnsi="Times New Roman" w:cs="Times New Roman"/>
            <w:sz w:val="28"/>
            <w:szCs w:val="28"/>
          </w:rPr>
          <w:t>пунктом 1</w:t>
        </w:r>
      </w:hyperlink>
      <w:r w:rsidRPr="00086D96">
        <w:rPr>
          <w:rFonts w:ascii="Times New Roman" w:hAnsi="Times New Roman" w:cs="Times New Roman"/>
          <w:sz w:val="28"/>
          <w:szCs w:val="28"/>
        </w:rPr>
        <w:t xml:space="preserve"> статьи 5 Федерального закона от 24.06.1999 № 120-ФЗ, постановления территориальной (муниципальной)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 с резолюцией директора «Для постановки на учет» незамедлительно передаются социальному педагогу или лицу</w:t>
      </w:r>
      <w:proofErr w:type="gramEnd"/>
      <w:r w:rsidRPr="00086D96">
        <w:rPr>
          <w:rFonts w:ascii="Times New Roman" w:hAnsi="Times New Roman" w:cs="Times New Roman"/>
          <w:sz w:val="28"/>
          <w:szCs w:val="28"/>
        </w:rPr>
        <w:t xml:space="preserve">, </w:t>
      </w:r>
      <w:proofErr w:type="gramStart"/>
      <w:r w:rsidRPr="00086D96">
        <w:rPr>
          <w:rFonts w:ascii="Times New Roman" w:hAnsi="Times New Roman" w:cs="Times New Roman"/>
          <w:sz w:val="28"/>
          <w:szCs w:val="28"/>
        </w:rPr>
        <w:t>ответственному</w:t>
      </w:r>
      <w:proofErr w:type="gramEnd"/>
      <w:r w:rsidRPr="00086D96">
        <w:rPr>
          <w:rFonts w:ascii="Times New Roman" w:hAnsi="Times New Roman" w:cs="Times New Roman"/>
          <w:sz w:val="28"/>
          <w:szCs w:val="28"/>
        </w:rPr>
        <w:t xml:space="preserve"> за ведение учета.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4.2. Социальный педагог в срок не более трех рабочих дней с момента регистрации информации в Школе:</w:t>
      </w:r>
    </w:p>
    <w:p w:rsidR="001733BA" w:rsidRPr="00086D96" w:rsidRDefault="001733BA" w:rsidP="00086D96">
      <w:pPr>
        <w:ind w:firstLine="567"/>
        <w:jc w:val="both"/>
        <w:rPr>
          <w:rFonts w:ascii="Times New Roman" w:hAnsi="Times New Roman" w:cs="Times New Roman"/>
          <w:sz w:val="28"/>
          <w:szCs w:val="28"/>
        </w:rPr>
      </w:pPr>
      <w:proofErr w:type="gramStart"/>
      <w:r w:rsidRPr="00086D96">
        <w:rPr>
          <w:rFonts w:ascii="Times New Roman" w:hAnsi="Times New Roman" w:cs="Times New Roman"/>
          <w:sz w:val="28"/>
          <w:szCs w:val="28"/>
        </w:rPr>
        <w:t>- вносит сведения об обучающемся в Журнал учета отдельных категорий несовершеннолетних обучающихся, в отношении которых проводится индивидуальная профилактическая работа в Школе (</w:t>
      </w:r>
      <w:r w:rsidRPr="00086D96">
        <w:rPr>
          <w:rFonts w:ascii="Times New Roman" w:hAnsi="Times New Roman" w:cs="Times New Roman"/>
          <w:i/>
          <w:sz w:val="28"/>
          <w:szCs w:val="28"/>
        </w:rPr>
        <w:t xml:space="preserve">Приложение </w:t>
      </w:r>
      <w:r w:rsidRPr="00086D96">
        <w:rPr>
          <w:rFonts w:ascii="Times New Roman" w:hAnsi="Times New Roman" w:cs="Times New Roman"/>
          <w:sz w:val="28"/>
          <w:szCs w:val="28"/>
        </w:rPr>
        <w:t>1) (далее - Журнал учета);</w:t>
      </w:r>
      <w:proofErr w:type="gramEnd"/>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lastRenderedPageBreak/>
        <w:t xml:space="preserve">4.3. Ведение Журнала учета осуществляется на электронном носителе. Датой постановки несовершеннолетнего на учет в Школе является дата постановки обучающегося на </w:t>
      </w:r>
      <w:proofErr w:type="spellStart"/>
      <w:r w:rsidRPr="00086D96">
        <w:rPr>
          <w:rFonts w:ascii="Times New Roman" w:hAnsi="Times New Roman" w:cs="Times New Roman"/>
          <w:sz w:val="28"/>
          <w:szCs w:val="28"/>
        </w:rPr>
        <w:t>внутришкольный</w:t>
      </w:r>
      <w:proofErr w:type="spellEnd"/>
      <w:r w:rsidRPr="00086D96">
        <w:rPr>
          <w:rFonts w:ascii="Times New Roman" w:hAnsi="Times New Roman" w:cs="Times New Roman"/>
          <w:sz w:val="28"/>
          <w:szCs w:val="28"/>
        </w:rPr>
        <w:t xml:space="preserve"> учёт заседанием Совета профилактики, в том числе и внеочередным, а также дата фиксации сведений в Журнале учета.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4.4. В случае поступления в Школу информации о выявлении несовершеннолетних, указанных в подпункте «б» пункта 2.1 Положения, в случае непосредственного выявления сотрудниками Школы указанных несовершеннолетних социальный педагог, педагог-психолог Школы либо классный руководитель обучающегося несовершеннолетнего направляют в Совет профилактики обоснованное представление о необходимости учета несовершеннолетнего (</w:t>
      </w:r>
      <w:r w:rsidRPr="00086D96">
        <w:rPr>
          <w:rFonts w:ascii="Times New Roman" w:hAnsi="Times New Roman" w:cs="Times New Roman"/>
          <w:i/>
          <w:sz w:val="28"/>
          <w:szCs w:val="28"/>
        </w:rPr>
        <w:t>Приложение 2</w:t>
      </w:r>
      <w:r w:rsidRPr="00086D96">
        <w:rPr>
          <w:rFonts w:ascii="Times New Roman" w:hAnsi="Times New Roman" w:cs="Times New Roman"/>
          <w:sz w:val="28"/>
          <w:szCs w:val="28"/>
        </w:rPr>
        <w:t>).</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4.5. В целях обеспечения коллегиальности выработки перечня эффективных профилактических и реабилитационных мероприятий в отношении несовершеннолетнего полученное представление о необходимости учета несовершеннолетнего рассматривается Советом профилактики Школы.</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4.6. Представление о необходимости учета несовершеннолетних рассматривается Советом профилактики не позднее 10 дней с момента его получения.</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4.6.1. Для постановки обучающегося на </w:t>
      </w:r>
      <w:proofErr w:type="spellStart"/>
      <w:r w:rsidRPr="00086D96">
        <w:rPr>
          <w:rFonts w:ascii="Times New Roman" w:hAnsi="Times New Roman" w:cs="Times New Roman"/>
          <w:sz w:val="28"/>
          <w:szCs w:val="28"/>
        </w:rPr>
        <w:t>внутришкольный</w:t>
      </w:r>
      <w:proofErr w:type="spellEnd"/>
      <w:r w:rsidRPr="00086D96">
        <w:rPr>
          <w:rFonts w:ascii="Times New Roman" w:hAnsi="Times New Roman" w:cs="Times New Roman"/>
          <w:sz w:val="28"/>
          <w:szCs w:val="28"/>
        </w:rPr>
        <w:t xml:space="preserve"> учет классный руководитель (совместно с социальным педагогом) за три рабочих дня до проведения заседания Совета профилактики готовит следующие документы:</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 краткая характеристика </w:t>
      </w:r>
      <w:proofErr w:type="gramStart"/>
      <w:r w:rsidRPr="00086D96">
        <w:rPr>
          <w:sz w:val="28"/>
          <w:szCs w:val="28"/>
        </w:rPr>
        <w:t>обучающегося</w:t>
      </w:r>
      <w:proofErr w:type="gramEnd"/>
      <w:r w:rsidRPr="00086D96">
        <w:rPr>
          <w:sz w:val="28"/>
          <w:szCs w:val="28"/>
        </w:rPr>
        <w:t>;</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акт обследования материально-бытовых условий семьи (при необходимости);</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приглашает родителя (законного представителя) на заседание Совета профилактики (</w:t>
      </w:r>
      <w:r w:rsidRPr="00086D96">
        <w:rPr>
          <w:rFonts w:ascii="Times New Roman" w:hAnsi="Times New Roman" w:cs="Times New Roman"/>
          <w:i/>
          <w:sz w:val="28"/>
          <w:szCs w:val="28"/>
        </w:rPr>
        <w:t>Приложение №</w:t>
      </w:r>
      <w:r w:rsidRPr="00086D96">
        <w:rPr>
          <w:rFonts w:ascii="Times New Roman" w:hAnsi="Times New Roman" w:cs="Times New Roman"/>
          <w:sz w:val="28"/>
          <w:szCs w:val="28"/>
        </w:rPr>
        <w:t xml:space="preserve"> 3);</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 представление о постановке на </w:t>
      </w:r>
      <w:proofErr w:type="spellStart"/>
      <w:r w:rsidRPr="00086D96">
        <w:rPr>
          <w:rFonts w:ascii="Times New Roman" w:hAnsi="Times New Roman" w:cs="Times New Roman"/>
          <w:sz w:val="28"/>
          <w:szCs w:val="28"/>
        </w:rPr>
        <w:t>внутришкольный</w:t>
      </w:r>
      <w:proofErr w:type="spellEnd"/>
      <w:r w:rsidRPr="00086D96">
        <w:rPr>
          <w:rFonts w:ascii="Times New Roman" w:hAnsi="Times New Roman" w:cs="Times New Roman"/>
          <w:sz w:val="28"/>
          <w:szCs w:val="28"/>
        </w:rPr>
        <w:t xml:space="preserve"> учёт.</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К представлению может быть приложена информация из Комиссии по делам несовершеннолетних и защите их прав, подразделения по делам несовершеннолетних отдела внутренних дел, органов социальной защиты населения.</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4.7. По результатам рассмотрения указанного представления может быть вынесено одно из следующих решений:</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lastRenderedPageBreak/>
        <w:t>- об учете несовершеннолетнего и организации с ним индивидуальной профилактической работы, направленной на устранение причин, послуживших его основанием;</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о нецелесообразности учета несовершеннолетнего;</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 о нецелесообразности учета несовершеннолетнего и об организации </w:t>
      </w:r>
      <w:proofErr w:type="gramStart"/>
      <w:r w:rsidRPr="00086D96">
        <w:rPr>
          <w:rFonts w:ascii="Times New Roman" w:hAnsi="Times New Roman" w:cs="Times New Roman"/>
          <w:sz w:val="28"/>
          <w:szCs w:val="28"/>
        </w:rPr>
        <w:t>контроля за</w:t>
      </w:r>
      <w:proofErr w:type="gramEnd"/>
      <w:r w:rsidRPr="00086D96">
        <w:rPr>
          <w:rFonts w:ascii="Times New Roman" w:hAnsi="Times New Roman" w:cs="Times New Roman"/>
          <w:sz w:val="28"/>
          <w:szCs w:val="28"/>
        </w:rPr>
        <w:t xml:space="preserve"> его поведением со стороны классного руководителя, иного педагога образовательной организации.</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4.8. В случае принятия решения о постановке несовершеннолетнего на учет и организации с ним индивидуальной профилактической работы, направленной на устранение причин, послуживших его основанием, информация о несовершеннолетнем, подлежащем учету, передается социальному педагогу или лицу, ответственному за ведение учета, для внесения в Журнал учета.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4.9. Решение директора Школы оформляется наложением резолюции на представление о необходимости учета несовершеннолетнего.</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4.10. Решение Совета профилактики оформляется в виде протокола заседания.</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4.11. Решение об учете несовершеннолетнего в срок не более трех рабочих дней с момента осуществления учета доводится до сведения:</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родителей (законных представителей) несовершеннолетнего;</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директора Школы (в случае принятия решения Советом профилактики);</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классного руководителя несовершеннолетнего обучающегося;</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представителя органа или учреждения системы профилактики, представившего сведения в образовательную организацию;</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территориальной (муниципальной) комиссии по делам несовершеннолетних и защите их прав; иных органов и учреждений системы профилактики (при выявлении необходимости организации взаимодействия).</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4.12. Постановка семьи на </w:t>
      </w:r>
      <w:proofErr w:type="spellStart"/>
      <w:r w:rsidRPr="00086D96">
        <w:rPr>
          <w:rFonts w:ascii="Times New Roman" w:hAnsi="Times New Roman" w:cs="Times New Roman"/>
          <w:sz w:val="28"/>
          <w:szCs w:val="28"/>
        </w:rPr>
        <w:t>внутришкольный</w:t>
      </w:r>
      <w:proofErr w:type="spellEnd"/>
      <w:r w:rsidRPr="00086D96">
        <w:rPr>
          <w:rFonts w:ascii="Times New Roman" w:hAnsi="Times New Roman" w:cs="Times New Roman"/>
          <w:sz w:val="28"/>
          <w:szCs w:val="28"/>
        </w:rPr>
        <w:t xml:space="preserve"> учёт осуществляется по решению Совета профилактики.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Для постановки семьи </w:t>
      </w:r>
      <w:proofErr w:type="gramStart"/>
      <w:r w:rsidRPr="00086D96">
        <w:rPr>
          <w:sz w:val="28"/>
          <w:szCs w:val="28"/>
        </w:rPr>
        <w:t>обучающегося</w:t>
      </w:r>
      <w:proofErr w:type="gramEnd"/>
      <w:r w:rsidRPr="00086D96">
        <w:rPr>
          <w:sz w:val="28"/>
          <w:szCs w:val="28"/>
        </w:rPr>
        <w:t xml:space="preserve"> на </w:t>
      </w:r>
      <w:proofErr w:type="spellStart"/>
      <w:r w:rsidRPr="00086D96">
        <w:rPr>
          <w:sz w:val="28"/>
          <w:szCs w:val="28"/>
        </w:rPr>
        <w:t>внутришкольный</w:t>
      </w:r>
      <w:proofErr w:type="spellEnd"/>
      <w:r w:rsidRPr="00086D96">
        <w:rPr>
          <w:sz w:val="28"/>
          <w:szCs w:val="28"/>
        </w:rPr>
        <w:t xml:space="preserve"> учет классный руководитель готовит следующие документы:</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характеристику ребенка или семьи;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lastRenderedPageBreak/>
        <w:t>- акт обследования материально-бытовых условий семьи (при необходимости).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К представлению может быть приложена информация из Комиссии по делам несовершеннолетних и защите их прав, органов внутренних дел, социальной защиты населения</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b/>
          <w:bCs/>
          <w:sz w:val="28"/>
          <w:szCs w:val="28"/>
        </w:rPr>
        <w:t>5. Основания прекращения учета</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5.1. Снятие с </w:t>
      </w:r>
      <w:proofErr w:type="spellStart"/>
      <w:r w:rsidRPr="00086D96">
        <w:rPr>
          <w:sz w:val="28"/>
          <w:szCs w:val="28"/>
        </w:rPr>
        <w:t>внутришкольного</w:t>
      </w:r>
      <w:proofErr w:type="spellEnd"/>
      <w:r w:rsidRPr="00086D96">
        <w:rPr>
          <w:sz w:val="28"/>
          <w:szCs w:val="28"/>
        </w:rPr>
        <w:t xml:space="preserve"> учета семей обучающихся и (или) семей, находящихся в социально-опасном положении, осуществляется по решению Совета профилактики при появлении позитивных изменений в обстоятельствах жизни обучающихся и их семей, указанных в настоящем Положении, сохраняющихся в течение шести и более месяцев.</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5.2. Основаниями прекращения учета несовершеннолетних обучающихся могут явиться:</w:t>
      </w:r>
    </w:p>
    <w:p w:rsidR="001733BA" w:rsidRPr="00086D96" w:rsidRDefault="001733BA" w:rsidP="00086D96">
      <w:pPr>
        <w:pStyle w:val="a4"/>
        <w:shd w:val="clear" w:color="auto" w:fill="FFFFFF"/>
        <w:spacing w:before="0" w:beforeAutospacing="0" w:after="0" w:afterAutospacing="0"/>
        <w:ind w:firstLine="567"/>
        <w:jc w:val="both"/>
        <w:textAlignment w:val="baseline"/>
        <w:rPr>
          <w:sz w:val="28"/>
          <w:szCs w:val="28"/>
        </w:rPr>
      </w:pPr>
      <w:r w:rsidRPr="00086D96">
        <w:rPr>
          <w:sz w:val="28"/>
          <w:szCs w:val="28"/>
        </w:rPr>
        <w:t>а) позитивные изменения обстоятельств жизни несовершеннолетнего, сохраняющиеся длительное время (например, в течение шести месяцев несовершеннолетний успевает по всем учебным предметам, либо не допускает нарушений устава и правил внутреннего распорядка образовательной организации);</w:t>
      </w:r>
    </w:p>
    <w:p w:rsidR="001733BA" w:rsidRPr="00086D96" w:rsidRDefault="001733BA" w:rsidP="00086D96">
      <w:pPr>
        <w:pStyle w:val="a4"/>
        <w:shd w:val="clear" w:color="auto" w:fill="FFFFFF"/>
        <w:spacing w:before="0" w:beforeAutospacing="0" w:after="0" w:afterAutospacing="0"/>
        <w:ind w:firstLine="567"/>
        <w:jc w:val="both"/>
        <w:textAlignment w:val="baseline"/>
        <w:rPr>
          <w:sz w:val="28"/>
          <w:szCs w:val="28"/>
        </w:rPr>
      </w:pPr>
      <w:r w:rsidRPr="00086D96">
        <w:rPr>
          <w:sz w:val="28"/>
          <w:szCs w:val="28"/>
        </w:rPr>
        <w:t>б) окончание обучения в образовательной организации;</w:t>
      </w:r>
    </w:p>
    <w:p w:rsidR="001733BA" w:rsidRPr="00086D96" w:rsidRDefault="001733BA" w:rsidP="00086D96">
      <w:pPr>
        <w:pStyle w:val="a4"/>
        <w:shd w:val="clear" w:color="auto" w:fill="FFFFFF"/>
        <w:spacing w:before="0" w:beforeAutospacing="0" w:after="0" w:afterAutospacing="0"/>
        <w:ind w:firstLine="567"/>
        <w:jc w:val="both"/>
        <w:textAlignment w:val="baseline"/>
        <w:rPr>
          <w:sz w:val="28"/>
          <w:szCs w:val="28"/>
        </w:rPr>
      </w:pPr>
      <w:r w:rsidRPr="00086D96">
        <w:rPr>
          <w:sz w:val="28"/>
          <w:szCs w:val="28"/>
        </w:rPr>
        <w:t>в) перевод в иную образовательную организацию;</w:t>
      </w:r>
    </w:p>
    <w:p w:rsidR="001733BA" w:rsidRPr="00086D96" w:rsidRDefault="001733BA" w:rsidP="00086D96">
      <w:pPr>
        <w:pStyle w:val="a4"/>
        <w:shd w:val="clear" w:color="auto" w:fill="FFFFFF"/>
        <w:spacing w:before="0" w:beforeAutospacing="0" w:after="0" w:afterAutospacing="0"/>
        <w:ind w:firstLine="567"/>
        <w:jc w:val="both"/>
        <w:textAlignment w:val="baseline"/>
        <w:rPr>
          <w:sz w:val="28"/>
          <w:szCs w:val="28"/>
        </w:rPr>
      </w:pPr>
      <w:r w:rsidRPr="00086D96">
        <w:rPr>
          <w:sz w:val="28"/>
          <w:szCs w:val="28"/>
        </w:rPr>
        <w:t>г) достижение возраста 18 лет;</w:t>
      </w:r>
    </w:p>
    <w:p w:rsidR="001733BA" w:rsidRPr="00086D96" w:rsidRDefault="001733BA" w:rsidP="00086D96">
      <w:pPr>
        <w:pStyle w:val="a4"/>
        <w:shd w:val="clear" w:color="auto" w:fill="FFFFFF"/>
        <w:spacing w:before="0" w:beforeAutospacing="0" w:after="0" w:afterAutospacing="0"/>
        <w:ind w:firstLine="567"/>
        <w:jc w:val="both"/>
        <w:textAlignment w:val="baseline"/>
        <w:rPr>
          <w:sz w:val="28"/>
          <w:szCs w:val="28"/>
        </w:rPr>
      </w:pPr>
      <w:r w:rsidRPr="00086D96">
        <w:rPr>
          <w:sz w:val="28"/>
          <w:szCs w:val="28"/>
        </w:rPr>
        <w:t>д) сведения, поступившие из органов и учреждений системы профилактики, о том, что отпали обстоятельства, вызывающие необходимость в дальнейшем проведении индивидуальной профилактической работы с несовершеннолетним (например, постановление Комиссии по делам несовершеннолетних и защите их прав, предусматривающее прекращение нахождения несовершеннолетнего в социально опасном положении);</w:t>
      </w:r>
    </w:p>
    <w:p w:rsidR="001733BA" w:rsidRPr="00086D96" w:rsidRDefault="001733BA" w:rsidP="00086D96">
      <w:pPr>
        <w:pStyle w:val="a4"/>
        <w:shd w:val="clear" w:color="auto" w:fill="FFFFFF"/>
        <w:spacing w:before="0" w:beforeAutospacing="0" w:after="0" w:afterAutospacing="0"/>
        <w:ind w:firstLine="567"/>
        <w:jc w:val="both"/>
        <w:textAlignment w:val="baseline"/>
        <w:rPr>
          <w:sz w:val="28"/>
          <w:szCs w:val="28"/>
        </w:rPr>
      </w:pPr>
      <w:r w:rsidRPr="00086D96">
        <w:rPr>
          <w:sz w:val="28"/>
          <w:szCs w:val="28"/>
        </w:rPr>
        <w:t>е) эмансипация, в соответствии с положениями Гражданского кодекса Российской Федерации;</w:t>
      </w:r>
    </w:p>
    <w:p w:rsidR="001733BA" w:rsidRPr="00086D96" w:rsidRDefault="001733BA" w:rsidP="00086D96">
      <w:pPr>
        <w:pStyle w:val="a4"/>
        <w:shd w:val="clear" w:color="auto" w:fill="FFFFFF"/>
        <w:spacing w:before="0" w:beforeAutospacing="0" w:after="0" w:afterAutospacing="0"/>
        <w:ind w:firstLine="567"/>
        <w:jc w:val="both"/>
        <w:textAlignment w:val="baseline"/>
        <w:rPr>
          <w:sz w:val="28"/>
          <w:szCs w:val="28"/>
        </w:rPr>
      </w:pPr>
      <w:r w:rsidRPr="00086D96">
        <w:rPr>
          <w:sz w:val="28"/>
          <w:szCs w:val="28"/>
        </w:rPr>
        <w:t>ж) смерть несовершеннолетнего или признание его безвестно отсутствующим;</w:t>
      </w:r>
    </w:p>
    <w:p w:rsidR="001733BA" w:rsidRPr="00086D96" w:rsidRDefault="001733BA" w:rsidP="00086D96">
      <w:pPr>
        <w:pStyle w:val="a4"/>
        <w:shd w:val="clear" w:color="auto" w:fill="FFFFFF"/>
        <w:spacing w:before="0" w:beforeAutospacing="0" w:after="0" w:afterAutospacing="0"/>
        <w:ind w:firstLine="567"/>
        <w:jc w:val="both"/>
        <w:textAlignment w:val="baseline"/>
        <w:rPr>
          <w:sz w:val="28"/>
          <w:szCs w:val="28"/>
        </w:rPr>
      </w:pPr>
      <w:r w:rsidRPr="00086D96">
        <w:rPr>
          <w:sz w:val="28"/>
          <w:szCs w:val="28"/>
        </w:rPr>
        <w:t>з) совершение преступления, если в отношении несовершеннолетнего назначено наказание в виде лишения свободы, помещение подростка в специальное учебно-воспитательное учреждение закрытого типа.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5.3. В отношении несовершеннолетних, указанных в подпункте «а» пункта 2.1 Положения, прекращение учета возможно, в том числе, при наличии постановления территориальной (муниципальной) комиссии по делам несовершеннолетних и защите их прав о прекращении индивидуальной профилактической работы.</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5.4. </w:t>
      </w:r>
      <w:proofErr w:type="gramStart"/>
      <w:r w:rsidRPr="00086D96">
        <w:rPr>
          <w:rFonts w:ascii="Times New Roman" w:hAnsi="Times New Roman" w:cs="Times New Roman"/>
          <w:sz w:val="28"/>
          <w:szCs w:val="28"/>
        </w:rPr>
        <w:t xml:space="preserve">В случае выбытия несовершеннолетнего, подлежащего учету, указанного в подпункте «а» пункта 2.1 Положения, в другую образовательную организацию и выявления необходимости продолжения </w:t>
      </w:r>
      <w:r w:rsidRPr="00086D96">
        <w:rPr>
          <w:rFonts w:ascii="Times New Roman" w:hAnsi="Times New Roman" w:cs="Times New Roman"/>
          <w:sz w:val="28"/>
          <w:szCs w:val="28"/>
        </w:rPr>
        <w:lastRenderedPageBreak/>
        <w:t>проведения в отношении него индивидуальной профилактической работы информация о прекращении учета с приложением характеризующих материалов на несовершеннолетнего незамедлительно направляется в территориальную (муниципальную) комиссию по делам несовершеннолетних и защите их прав, в образовательную организацию, в которой несовершеннолетний продолжает обучение.</w:t>
      </w:r>
      <w:proofErr w:type="gramEnd"/>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5.5. В отношении несовершеннолетних, указанных в подпункте «б» пункта 2.1 Положения, учет прекращается по мотивированному представлению социального педагога, классного руководителя, педагога-психолога, направленному в Совет профилактики, которое подлежит рассмотрению в срок не более пяти рабочих дней с момента поступления.</w:t>
      </w:r>
    </w:p>
    <w:p w:rsidR="001733BA" w:rsidRPr="00086D96" w:rsidRDefault="001733BA" w:rsidP="00086D96">
      <w:pPr>
        <w:ind w:firstLine="567"/>
        <w:jc w:val="both"/>
        <w:rPr>
          <w:rFonts w:ascii="Times New Roman" w:hAnsi="Times New Roman" w:cs="Times New Roman"/>
          <w:b/>
          <w:sz w:val="28"/>
          <w:szCs w:val="28"/>
        </w:rPr>
      </w:pPr>
      <w:r w:rsidRPr="00086D96">
        <w:rPr>
          <w:rFonts w:ascii="Times New Roman" w:hAnsi="Times New Roman" w:cs="Times New Roman"/>
          <w:sz w:val="28"/>
          <w:szCs w:val="28"/>
        </w:rPr>
        <w:t xml:space="preserve">5.5.1. Классный руководитель (совместно с социальным педагогом) за три рабочих дня до заседания Совета профилактики передаёт секретарю Совета следующие документы: </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 краткая характеристика </w:t>
      </w:r>
      <w:proofErr w:type="gramStart"/>
      <w:r w:rsidRPr="00086D96">
        <w:rPr>
          <w:rFonts w:ascii="Times New Roman" w:hAnsi="Times New Roman" w:cs="Times New Roman"/>
          <w:sz w:val="28"/>
          <w:szCs w:val="28"/>
        </w:rPr>
        <w:t>обучающегося</w:t>
      </w:r>
      <w:proofErr w:type="gramEnd"/>
      <w:r w:rsidRPr="00086D96">
        <w:rPr>
          <w:rFonts w:ascii="Times New Roman" w:hAnsi="Times New Roman" w:cs="Times New Roman"/>
          <w:sz w:val="28"/>
          <w:szCs w:val="28"/>
        </w:rPr>
        <w:t xml:space="preserve">; </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сведения о проделанной профилактической работе, достигнутых результатах и личных достижениях учащегося;</w:t>
      </w:r>
    </w:p>
    <w:p w:rsidR="001733BA" w:rsidRPr="00086D96" w:rsidRDefault="001733BA" w:rsidP="00086D96">
      <w:pPr>
        <w:ind w:firstLine="567"/>
        <w:jc w:val="both"/>
        <w:rPr>
          <w:rFonts w:ascii="Times New Roman" w:hAnsi="Times New Roman" w:cs="Times New Roman"/>
          <w:b/>
          <w:sz w:val="28"/>
          <w:szCs w:val="28"/>
        </w:rPr>
      </w:pPr>
      <w:r w:rsidRPr="00086D96">
        <w:rPr>
          <w:rFonts w:ascii="Times New Roman" w:hAnsi="Times New Roman" w:cs="Times New Roman"/>
          <w:sz w:val="28"/>
          <w:szCs w:val="28"/>
        </w:rPr>
        <w:t xml:space="preserve">- представление о снятии с </w:t>
      </w:r>
      <w:proofErr w:type="spellStart"/>
      <w:r w:rsidRPr="00086D96">
        <w:rPr>
          <w:rFonts w:ascii="Times New Roman" w:hAnsi="Times New Roman" w:cs="Times New Roman"/>
          <w:sz w:val="28"/>
          <w:szCs w:val="28"/>
        </w:rPr>
        <w:t>внутришкольного</w:t>
      </w:r>
      <w:proofErr w:type="spellEnd"/>
      <w:r w:rsidRPr="00086D96">
        <w:rPr>
          <w:rFonts w:ascii="Times New Roman" w:hAnsi="Times New Roman" w:cs="Times New Roman"/>
          <w:sz w:val="28"/>
          <w:szCs w:val="28"/>
        </w:rPr>
        <w:t xml:space="preserve"> учёта (</w:t>
      </w:r>
      <w:r w:rsidRPr="00086D96">
        <w:rPr>
          <w:rFonts w:ascii="Times New Roman" w:hAnsi="Times New Roman" w:cs="Times New Roman"/>
          <w:i/>
          <w:sz w:val="28"/>
          <w:szCs w:val="28"/>
        </w:rPr>
        <w:t>Приложение 4</w:t>
      </w:r>
      <w:r w:rsidRPr="00086D96">
        <w:rPr>
          <w:rFonts w:ascii="Times New Roman" w:hAnsi="Times New Roman" w:cs="Times New Roman"/>
          <w:sz w:val="28"/>
          <w:szCs w:val="28"/>
        </w:rPr>
        <w:t>).</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5.6. По результатам рассмотрения представления о прекращении учета несовершеннолетнего может быть принято одно из следующих решений:</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о прекращении учета;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 о прекращении учета и об организации </w:t>
      </w:r>
      <w:proofErr w:type="gramStart"/>
      <w:r w:rsidRPr="00086D96">
        <w:rPr>
          <w:rFonts w:ascii="Times New Roman" w:hAnsi="Times New Roman" w:cs="Times New Roman"/>
          <w:sz w:val="28"/>
          <w:szCs w:val="28"/>
        </w:rPr>
        <w:t>контроля за</w:t>
      </w:r>
      <w:proofErr w:type="gramEnd"/>
      <w:r w:rsidRPr="00086D96">
        <w:rPr>
          <w:rFonts w:ascii="Times New Roman" w:hAnsi="Times New Roman" w:cs="Times New Roman"/>
          <w:sz w:val="28"/>
          <w:szCs w:val="28"/>
        </w:rPr>
        <w:t xml:space="preserve"> поведением несовершеннолетнего со стороны его классного руководителя, иного педагога школы;</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об отказе в прекращении учета.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5.7. В случае принятия решения об отказе в прекращении учета несовершеннолетнего и организации с ним индивидуальной профилактической работы, направленной на устранение причин, послуживших его основанием, информация о несовершеннолетнем, подлежащем учету, передается социальному педагогу или лицу, ответственному за ведение учета, для внесения в Журнал учета.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5.8. Решение директора Школы оформляется наложением резолюции на представление о необходимости прекращения учета несовершеннолетнего. Решение Совета профилактики о прекращении учета несовершеннолетнего оформляется в виде протокола заседания.</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lastRenderedPageBreak/>
        <w:t>5.9. Классный руководитель доводит решение Совета профилактики до сведения родителей (законных представителей) обучающегося, если они не присутствовали на заседании, официальным уведомлением с указанием даты и номера протокола.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5.10. Социальный педагог или лицо, ответственное за осуществление учета, фиксирует в Журнале учета решение о прекращении учета несовершеннолетнего в образовательной организации с указанием оснований.</w:t>
      </w:r>
    </w:p>
    <w:p w:rsidR="001733BA" w:rsidRPr="00086D96" w:rsidRDefault="001733BA" w:rsidP="00086D96">
      <w:pPr>
        <w:pStyle w:val="a4"/>
        <w:spacing w:before="0" w:beforeAutospacing="0" w:after="0" w:afterAutospacing="0"/>
        <w:ind w:firstLine="567"/>
        <w:jc w:val="both"/>
        <w:rPr>
          <w:b/>
          <w:bCs/>
          <w:sz w:val="28"/>
          <w:szCs w:val="28"/>
        </w:rPr>
      </w:pPr>
    </w:p>
    <w:p w:rsidR="001733BA" w:rsidRPr="00086D96" w:rsidRDefault="001733BA" w:rsidP="00086D96">
      <w:pPr>
        <w:pStyle w:val="a4"/>
        <w:spacing w:before="0" w:beforeAutospacing="0" w:after="0" w:afterAutospacing="0"/>
        <w:ind w:firstLine="567"/>
        <w:jc w:val="both"/>
        <w:rPr>
          <w:sz w:val="28"/>
          <w:szCs w:val="28"/>
        </w:rPr>
      </w:pPr>
      <w:r w:rsidRPr="00086D96">
        <w:rPr>
          <w:b/>
          <w:bCs/>
          <w:sz w:val="28"/>
          <w:szCs w:val="28"/>
        </w:rPr>
        <w:t xml:space="preserve">6. Ведение </w:t>
      </w:r>
      <w:proofErr w:type="spellStart"/>
      <w:r w:rsidRPr="00086D96">
        <w:rPr>
          <w:b/>
          <w:bCs/>
          <w:sz w:val="28"/>
          <w:szCs w:val="28"/>
        </w:rPr>
        <w:t>внутришкольного</w:t>
      </w:r>
      <w:proofErr w:type="spellEnd"/>
      <w:r w:rsidRPr="00086D96">
        <w:rPr>
          <w:b/>
          <w:bCs/>
          <w:sz w:val="28"/>
          <w:szCs w:val="28"/>
        </w:rPr>
        <w:t xml:space="preserve"> учета</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6.1. В отношении всех категорий несовершеннолетних и семей, подлежащих учету в образовательной организации, формируются наблюдательные дела.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К наблюдательному делу несовершеннолетнего приобщаются:</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 учётная карточка несовершеннолетнего, поставленного на </w:t>
      </w:r>
      <w:proofErr w:type="spellStart"/>
      <w:r w:rsidRPr="00086D96">
        <w:rPr>
          <w:rFonts w:ascii="Times New Roman" w:hAnsi="Times New Roman" w:cs="Times New Roman"/>
          <w:sz w:val="28"/>
          <w:szCs w:val="28"/>
        </w:rPr>
        <w:t>внутришкольный</w:t>
      </w:r>
      <w:proofErr w:type="spellEnd"/>
      <w:r w:rsidRPr="00086D96">
        <w:rPr>
          <w:rFonts w:ascii="Times New Roman" w:hAnsi="Times New Roman" w:cs="Times New Roman"/>
          <w:sz w:val="28"/>
          <w:szCs w:val="28"/>
        </w:rPr>
        <w:t xml:space="preserve"> учёт (Приложение 5);</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документы, содержащие сведения, послужившие основанием для учета несовершеннолетнего;</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акты обследования условий жизни несовершеннолетнего;</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характеристики несовершеннолетнего от классного руководителя (оформляются не реже одного раза в три месяца с отражением динамики произошедших изменений в поведении и успеваемости);</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планы, программы и иные документы индивидуального планирования работы в отношении несовершеннолетнего, ежеквартально актуализируемые;</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рекомендации педагога-психолога классному руководителю, социальному педагогу, педагогам по работе с несовершеннолетним, сведения об их реализации;</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документы, свидетельствующие о возможности снятия обучающегося с учета в образовательной организации (ходатайства о снятии с учета);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иные документы, необходимые для организации работы с несовершеннолетним.</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6.2. Раз в квартал осуществляется сверка данных об обучающихся и семьях, находящихся в социально опасном положении, состоящих на учете в Комиссии по делам несовершеннолетних и защите их прав, в органах внутренних дел, социальной защиты населения.</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6.3. Ответственность за организацию и ведение </w:t>
      </w:r>
      <w:proofErr w:type="spellStart"/>
      <w:r w:rsidRPr="00086D96">
        <w:rPr>
          <w:sz w:val="28"/>
          <w:szCs w:val="28"/>
        </w:rPr>
        <w:t>внутришкольного</w:t>
      </w:r>
      <w:proofErr w:type="spellEnd"/>
      <w:r w:rsidRPr="00086D96">
        <w:rPr>
          <w:sz w:val="28"/>
          <w:szCs w:val="28"/>
        </w:rPr>
        <w:t xml:space="preserve"> учета обучающихся и семей, находящихся в социально опасном положении, </w:t>
      </w:r>
      <w:r w:rsidRPr="00086D96">
        <w:rPr>
          <w:sz w:val="28"/>
          <w:szCs w:val="28"/>
        </w:rPr>
        <w:lastRenderedPageBreak/>
        <w:t>оформление соответствующей документации, а также за взаимодействие с другими учреждениями и органами и системы профилактики безнадзорности и правонарушений несовершеннолетних возлагается на социального педагога</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В работе по постановке на учет, снятию с учета и ведению учета также принимают участие заместитель директора по воспитательной работе, классные руководители, социальный педагог.</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6.4. Сроки хранения документации:</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учетная карточка – 3 года</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 личное дело </w:t>
      </w:r>
      <w:proofErr w:type="gramStart"/>
      <w:r w:rsidRPr="00086D96">
        <w:rPr>
          <w:rFonts w:ascii="Times New Roman" w:hAnsi="Times New Roman" w:cs="Times New Roman"/>
          <w:sz w:val="28"/>
          <w:szCs w:val="28"/>
        </w:rPr>
        <w:t>обучающегося</w:t>
      </w:r>
      <w:proofErr w:type="gramEnd"/>
      <w:r w:rsidRPr="00086D96">
        <w:rPr>
          <w:rFonts w:ascii="Times New Roman" w:hAnsi="Times New Roman" w:cs="Times New Roman"/>
          <w:sz w:val="28"/>
          <w:szCs w:val="28"/>
        </w:rPr>
        <w:t xml:space="preserve">, состоящего на </w:t>
      </w:r>
      <w:proofErr w:type="spellStart"/>
      <w:r w:rsidRPr="00086D96">
        <w:rPr>
          <w:rFonts w:ascii="Times New Roman" w:hAnsi="Times New Roman" w:cs="Times New Roman"/>
          <w:sz w:val="28"/>
          <w:szCs w:val="28"/>
        </w:rPr>
        <w:t>внутришкольном</w:t>
      </w:r>
      <w:proofErr w:type="spellEnd"/>
      <w:r w:rsidRPr="00086D96">
        <w:rPr>
          <w:rFonts w:ascii="Times New Roman" w:hAnsi="Times New Roman" w:cs="Times New Roman"/>
          <w:sz w:val="28"/>
          <w:szCs w:val="28"/>
        </w:rPr>
        <w:t xml:space="preserve"> учёте или семьи, находящейся в социально-опасном положении – 1 год.</w:t>
      </w:r>
    </w:p>
    <w:p w:rsidR="001733BA" w:rsidRPr="00086D96" w:rsidRDefault="001733BA" w:rsidP="00086D96">
      <w:pPr>
        <w:pStyle w:val="ConsPlusNormal"/>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6.5. Обработка, в том числе автоматизированная, персональных данных несовершеннолетних обучающихся поставленных на </w:t>
      </w:r>
      <w:proofErr w:type="spellStart"/>
      <w:r w:rsidRPr="00086D96">
        <w:rPr>
          <w:rFonts w:ascii="Times New Roman" w:hAnsi="Times New Roman" w:cs="Times New Roman"/>
          <w:sz w:val="28"/>
          <w:szCs w:val="28"/>
        </w:rPr>
        <w:t>внутришкольный</w:t>
      </w:r>
      <w:proofErr w:type="spellEnd"/>
      <w:r w:rsidRPr="00086D96">
        <w:rPr>
          <w:rFonts w:ascii="Times New Roman" w:hAnsi="Times New Roman" w:cs="Times New Roman"/>
          <w:sz w:val="28"/>
          <w:szCs w:val="28"/>
        </w:rPr>
        <w:t xml:space="preserve"> учет осуществляется в соответствии с требованиями Федерального закона от 27 июля 2006 г. N 152-ФЗ "О персональных данных".</w:t>
      </w:r>
    </w:p>
    <w:p w:rsidR="001733BA" w:rsidRPr="00086D96" w:rsidRDefault="001733BA" w:rsidP="00086D96">
      <w:pPr>
        <w:pStyle w:val="a4"/>
        <w:spacing w:before="0" w:beforeAutospacing="0" w:after="0" w:afterAutospacing="0"/>
        <w:ind w:firstLine="567"/>
        <w:jc w:val="both"/>
        <w:rPr>
          <w:b/>
          <w:bCs/>
          <w:sz w:val="28"/>
          <w:szCs w:val="28"/>
        </w:rPr>
      </w:pPr>
    </w:p>
    <w:p w:rsidR="001733BA" w:rsidRPr="00086D96" w:rsidRDefault="001733BA" w:rsidP="00086D96">
      <w:pPr>
        <w:pStyle w:val="a4"/>
        <w:spacing w:before="0" w:beforeAutospacing="0" w:after="0" w:afterAutospacing="0"/>
        <w:ind w:firstLine="567"/>
        <w:jc w:val="both"/>
        <w:rPr>
          <w:sz w:val="28"/>
          <w:szCs w:val="28"/>
        </w:rPr>
      </w:pPr>
      <w:r w:rsidRPr="00086D96">
        <w:rPr>
          <w:b/>
          <w:bCs/>
          <w:sz w:val="28"/>
          <w:szCs w:val="28"/>
        </w:rPr>
        <w:t>7. Организация и проведение индивидуальной профилактической работы</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7.1. Основаниями проведения индивидуальной профилактической работы в отношении несовершеннолетних, их родителей или иных законных представителей являются обстоятельства, предусмотренные Федеральным законом № 120-ФЗ "Об основах системы профилактики безнадзорности и правонарушений несовершеннолетних", если они зафиксированы в следующих документах:</w:t>
      </w:r>
    </w:p>
    <w:p w:rsidR="001733BA" w:rsidRPr="00086D96" w:rsidRDefault="001733BA" w:rsidP="00086D96">
      <w:pPr>
        <w:ind w:firstLine="567"/>
        <w:jc w:val="both"/>
        <w:rPr>
          <w:rFonts w:ascii="Times New Roman" w:hAnsi="Times New Roman" w:cs="Times New Roman"/>
          <w:sz w:val="28"/>
          <w:szCs w:val="28"/>
        </w:rPr>
      </w:pPr>
      <w:bookmarkStart w:id="7" w:name="sub_601"/>
      <w:r w:rsidRPr="00086D96">
        <w:rPr>
          <w:rFonts w:ascii="Times New Roman" w:hAnsi="Times New Roman" w:cs="Times New Roman"/>
          <w:sz w:val="28"/>
          <w:szCs w:val="28"/>
        </w:rP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1733BA" w:rsidRPr="00086D96" w:rsidRDefault="001733BA" w:rsidP="00086D96">
      <w:pPr>
        <w:ind w:firstLine="567"/>
        <w:jc w:val="both"/>
        <w:rPr>
          <w:rFonts w:ascii="Times New Roman" w:hAnsi="Times New Roman" w:cs="Times New Roman"/>
          <w:sz w:val="28"/>
          <w:szCs w:val="28"/>
        </w:rPr>
      </w:pPr>
      <w:bookmarkStart w:id="8" w:name="sub_602"/>
      <w:bookmarkEnd w:id="7"/>
      <w:r w:rsidRPr="00086D96">
        <w:rPr>
          <w:rFonts w:ascii="Times New Roman" w:hAnsi="Times New Roman" w:cs="Times New Roman"/>
          <w:sz w:val="28"/>
          <w:szCs w:val="28"/>
        </w:rPr>
        <w:t>2) приговор, определение или постановление суда;</w:t>
      </w:r>
    </w:p>
    <w:bookmarkEnd w:id="8"/>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4) документы, определенные настоящим ФЗ № 120-ФЗ, как основания помещения несовершеннолетних в учреждения системы профилактики безнадзорности и правонарушений несовершеннолетних;</w:t>
      </w:r>
    </w:p>
    <w:p w:rsidR="001733BA" w:rsidRPr="00086D96" w:rsidRDefault="001733BA" w:rsidP="00086D96">
      <w:pPr>
        <w:ind w:firstLine="567"/>
        <w:jc w:val="both"/>
        <w:rPr>
          <w:rFonts w:ascii="Times New Roman" w:hAnsi="Times New Roman" w:cs="Times New Roman"/>
          <w:sz w:val="28"/>
          <w:szCs w:val="28"/>
        </w:rPr>
      </w:pPr>
      <w:bookmarkStart w:id="9" w:name="sub_605"/>
      <w:r w:rsidRPr="00086D96">
        <w:rPr>
          <w:rFonts w:ascii="Times New Roman" w:hAnsi="Times New Roman" w:cs="Times New Roman"/>
          <w:sz w:val="28"/>
          <w:szCs w:val="28"/>
        </w:rP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bookmarkEnd w:id="9"/>
    </w:p>
    <w:p w:rsidR="001733BA" w:rsidRPr="00086D96" w:rsidRDefault="001733BA" w:rsidP="00086D96">
      <w:pPr>
        <w:ind w:firstLine="567"/>
        <w:jc w:val="both"/>
        <w:rPr>
          <w:rFonts w:ascii="Times New Roman" w:hAnsi="Times New Roman" w:cs="Times New Roman"/>
          <w:sz w:val="28"/>
          <w:szCs w:val="28"/>
        </w:rPr>
      </w:pPr>
      <w:proofErr w:type="gramStart"/>
      <w:r w:rsidRPr="00086D96">
        <w:rPr>
          <w:rFonts w:ascii="Times New Roman" w:hAnsi="Times New Roman" w:cs="Times New Roman"/>
          <w:sz w:val="28"/>
          <w:szCs w:val="28"/>
        </w:rPr>
        <w:lastRenderedPageBreak/>
        <w:t>В отношении несовершеннолетних, указанных в подпункте «а» пункта 2.1 Положения, индивидуальная профилактическая работа осуществляется Школой во взаимодействии с иными органами и учреждениями системы профилактики согласно межведомственным планам (программам) индивидуальной профилактической работы, утвержденным территориальной (муниципальной) комиссией по делам несовершеннолетних и защите их прав, или в рамках исполнения постановлений территориальной (муниципальной) комиссии по делам несовершеннолетних и защите их прав о реализации конкретных</w:t>
      </w:r>
      <w:proofErr w:type="gramEnd"/>
      <w:r w:rsidRPr="00086D96">
        <w:rPr>
          <w:rFonts w:ascii="Times New Roman" w:hAnsi="Times New Roman" w:cs="Times New Roman"/>
          <w:sz w:val="28"/>
          <w:szCs w:val="28"/>
        </w:rPr>
        <w:t xml:space="preserve"> мер по защите прав и интересов детей.</w:t>
      </w:r>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 xml:space="preserve">7.2. </w:t>
      </w:r>
      <w:proofErr w:type="gramStart"/>
      <w:r w:rsidRPr="00086D96">
        <w:rPr>
          <w:rFonts w:ascii="Times New Roman" w:hAnsi="Times New Roman" w:cs="Times New Roman"/>
          <w:sz w:val="28"/>
          <w:szCs w:val="28"/>
        </w:rPr>
        <w:t>В отношении несовершеннолетних, указанных в подпункте «б» пункта 2.1 Положения, а также семей, находящихся в социально опасном положении индивидуальная профилактическая работа, направленная на устранение причин, послуживших основанием для их учета, проводится согласно индивидуальному плану совместной профилактической работы на текущий учебный год, рассмотренному на заседании Совета профилактики и утверждённому директором Школы (</w:t>
      </w:r>
      <w:r w:rsidRPr="00086D96">
        <w:rPr>
          <w:rFonts w:ascii="Times New Roman" w:hAnsi="Times New Roman" w:cs="Times New Roman"/>
          <w:i/>
          <w:sz w:val="28"/>
          <w:szCs w:val="28"/>
        </w:rPr>
        <w:t>Приложение 6</w:t>
      </w:r>
      <w:r w:rsidRPr="00086D96">
        <w:rPr>
          <w:rFonts w:ascii="Times New Roman" w:hAnsi="Times New Roman" w:cs="Times New Roman"/>
          <w:sz w:val="28"/>
          <w:szCs w:val="28"/>
        </w:rPr>
        <w:t>).</w:t>
      </w:r>
      <w:proofErr w:type="gramEnd"/>
    </w:p>
    <w:p w:rsidR="001733BA" w:rsidRPr="00086D96" w:rsidRDefault="001733BA" w:rsidP="00086D96">
      <w:pPr>
        <w:ind w:firstLine="567"/>
        <w:jc w:val="both"/>
        <w:rPr>
          <w:rFonts w:ascii="Times New Roman" w:hAnsi="Times New Roman" w:cs="Times New Roman"/>
          <w:sz w:val="28"/>
          <w:szCs w:val="28"/>
        </w:rPr>
      </w:pPr>
      <w:r w:rsidRPr="00086D96">
        <w:rPr>
          <w:rFonts w:ascii="Times New Roman" w:hAnsi="Times New Roman" w:cs="Times New Roman"/>
          <w:sz w:val="28"/>
          <w:szCs w:val="28"/>
        </w:rPr>
        <w:t>По инициативе Школы также в индивидуальной профилактической работе могут участвовать иные органы и учреждения системы профилактики.</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7.3. Индивидуальная профилактическая работа в отношении обучающегося, его родителей (законных представителей) проводится в сроки, необходимые для оказания им социальной и иной помощи, или до устранения причин и условий, способствовавших безнадзорности, беспризорности, правонарушениям или антиобщественным действиям обучающегося, или до наступления других обстоятельств, предусмотренных законодательством РФ, а также </w:t>
      </w:r>
      <w:r w:rsidRPr="00086D96">
        <w:rPr>
          <w:sz w:val="28"/>
          <w:szCs w:val="28"/>
          <w:shd w:val="clear" w:color="auto" w:fill="FFFFFF"/>
        </w:rPr>
        <w:t xml:space="preserve">в случае, если индивидуальная профилактическая работа проводится на основании заявления </w:t>
      </w:r>
      <w:proofErr w:type="gramStart"/>
      <w:r w:rsidRPr="00086D96">
        <w:rPr>
          <w:sz w:val="28"/>
          <w:szCs w:val="28"/>
          <w:shd w:val="clear" w:color="auto" w:fill="FFFFFF"/>
        </w:rPr>
        <w:t>несовершеннолетнего</w:t>
      </w:r>
      <w:proofErr w:type="gramEnd"/>
      <w:r w:rsidRPr="00086D96">
        <w:rPr>
          <w:sz w:val="28"/>
          <w:szCs w:val="28"/>
          <w:shd w:val="clear" w:color="auto" w:fill="FFFFFF"/>
        </w:rPr>
        <w:t xml:space="preserve"> либо его родителей или иных законных представителей, она может быть прекращена также на основании заявления указанных лиц.</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7.4. Обо всех результатах контроля за </w:t>
      </w:r>
      <w:proofErr w:type="gramStart"/>
      <w:r w:rsidRPr="00086D96">
        <w:rPr>
          <w:sz w:val="28"/>
          <w:szCs w:val="28"/>
        </w:rPr>
        <w:t>обучающимся</w:t>
      </w:r>
      <w:proofErr w:type="gramEnd"/>
      <w:r w:rsidRPr="00086D96">
        <w:rPr>
          <w:sz w:val="28"/>
          <w:szCs w:val="28"/>
        </w:rPr>
        <w:t xml:space="preserve">, поставленным на </w:t>
      </w:r>
      <w:proofErr w:type="spellStart"/>
      <w:r w:rsidRPr="00086D96">
        <w:rPr>
          <w:sz w:val="28"/>
          <w:szCs w:val="28"/>
        </w:rPr>
        <w:t>внутришкольный</w:t>
      </w:r>
      <w:proofErr w:type="spellEnd"/>
      <w:r w:rsidRPr="00086D96">
        <w:rPr>
          <w:sz w:val="28"/>
          <w:szCs w:val="28"/>
        </w:rPr>
        <w:t xml:space="preserve"> учет, классные руководители ставят в известность его родителей (законных представителей).</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7.5. В случае отсутствия обучающегося, состоящего на </w:t>
      </w:r>
      <w:proofErr w:type="spellStart"/>
      <w:r w:rsidRPr="00086D96">
        <w:rPr>
          <w:sz w:val="28"/>
          <w:szCs w:val="28"/>
        </w:rPr>
        <w:t>внутришкольном</w:t>
      </w:r>
      <w:proofErr w:type="spellEnd"/>
      <w:r w:rsidRPr="00086D96">
        <w:rPr>
          <w:sz w:val="28"/>
          <w:szCs w:val="28"/>
        </w:rPr>
        <w:t xml:space="preserve"> учете, на занятиях без уважительной причины, классный руководитель незамедлительно связывается с родителями и проводит с ними беседу.</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7.6. Если пропуски занятий, плохая подготовка к ним становятся систематическими, родители (законные представители) обучающегося вызываются на заседание педагогического совета, где рассматриваются вопросы:</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уклонения обучающегося от обучения.</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невыполнения родителями обязанностей по обучению и воспитанию своего ребенка;</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lastRenderedPageBreak/>
        <w:t>При этом Совет имеет право ходатайствовать перед администрацией школы:</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 о вынесении </w:t>
      </w:r>
      <w:proofErr w:type="gramStart"/>
      <w:r w:rsidRPr="00086D96">
        <w:rPr>
          <w:sz w:val="28"/>
          <w:szCs w:val="28"/>
        </w:rPr>
        <w:t>обучающемуся</w:t>
      </w:r>
      <w:proofErr w:type="gramEnd"/>
      <w:r w:rsidRPr="00086D96">
        <w:rPr>
          <w:sz w:val="28"/>
          <w:szCs w:val="28"/>
        </w:rPr>
        <w:t xml:space="preserve"> выговора;</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о составлении для обучающегося индивидуального графика дополнительных учебных занятий (в т. ч. во время каникул);</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об установлении срока сдачи задолженностей по предметам;</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о перенесении срока окончания учебной четверти, учебного года.</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7.7. Если родители (законные представители) отказываются от </w:t>
      </w:r>
      <w:proofErr w:type="gramStart"/>
      <w:r w:rsidRPr="00086D96">
        <w:rPr>
          <w:sz w:val="28"/>
          <w:szCs w:val="28"/>
        </w:rPr>
        <w:t>помощи, предлагаемой школой не занимаются</w:t>
      </w:r>
      <w:proofErr w:type="gramEnd"/>
      <w:r w:rsidRPr="00086D96">
        <w:rPr>
          <w:sz w:val="28"/>
          <w:szCs w:val="28"/>
        </w:rPr>
        <w:t xml:space="preserve"> проблемами своего ребенка, Совет имеет право обратиться с ходатайством в районную комиссию по делам несовершеннолетних и защите их прав:</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 о проведении профилактической работы с </w:t>
      </w:r>
      <w:proofErr w:type="gramStart"/>
      <w:r w:rsidRPr="00086D96">
        <w:rPr>
          <w:sz w:val="28"/>
          <w:szCs w:val="28"/>
        </w:rPr>
        <w:t>обучающимся</w:t>
      </w:r>
      <w:proofErr w:type="gramEnd"/>
      <w:r w:rsidRPr="00086D96">
        <w:rPr>
          <w:sz w:val="28"/>
          <w:szCs w:val="28"/>
        </w:rPr>
        <w:t>;</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 об оказании помощи в организации летнего отдыха обучающегося, состоящего на </w:t>
      </w:r>
      <w:proofErr w:type="spellStart"/>
      <w:r w:rsidRPr="00086D96">
        <w:rPr>
          <w:sz w:val="28"/>
          <w:szCs w:val="28"/>
        </w:rPr>
        <w:t>внутришкольном</w:t>
      </w:r>
      <w:proofErr w:type="spellEnd"/>
      <w:r w:rsidRPr="00086D96">
        <w:rPr>
          <w:sz w:val="28"/>
          <w:szCs w:val="28"/>
        </w:rPr>
        <w:t xml:space="preserve"> учете;</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xml:space="preserve">- о постановке </w:t>
      </w:r>
      <w:proofErr w:type="gramStart"/>
      <w:r w:rsidRPr="00086D96">
        <w:rPr>
          <w:sz w:val="28"/>
          <w:szCs w:val="28"/>
        </w:rPr>
        <w:t>обучающегося</w:t>
      </w:r>
      <w:proofErr w:type="gramEnd"/>
      <w:r w:rsidRPr="00086D96">
        <w:rPr>
          <w:sz w:val="28"/>
          <w:szCs w:val="28"/>
        </w:rPr>
        <w:t xml:space="preserve"> на учет Комиссию по делам несовершеннолетних и защите их прав.</w:t>
      </w:r>
    </w:p>
    <w:p w:rsidR="001733BA" w:rsidRPr="00086D96" w:rsidRDefault="001733BA" w:rsidP="00086D96">
      <w:pPr>
        <w:pStyle w:val="a4"/>
        <w:spacing w:before="0" w:beforeAutospacing="0" w:after="0" w:afterAutospacing="0"/>
        <w:ind w:firstLine="567"/>
        <w:jc w:val="both"/>
        <w:rPr>
          <w:sz w:val="28"/>
          <w:szCs w:val="28"/>
        </w:rPr>
      </w:pPr>
      <w:r w:rsidRPr="00086D96">
        <w:rPr>
          <w:sz w:val="28"/>
          <w:szCs w:val="28"/>
        </w:rPr>
        <w:t>- о рассмотрении материала и принятии мер в отношении родителей (законных представителей), не выполняющих свои обязанности по содержанию, воспитанию или обучению своего ребенка.</w:t>
      </w:r>
    </w:p>
    <w:p w:rsidR="00086D96" w:rsidRPr="00A52FA4" w:rsidRDefault="001733BA" w:rsidP="00A52FA4">
      <w:pPr>
        <w:pStyle w:val="a4"/>
        <w:spacing w:before="0" w:beforeAutospacing="0" w:after="0" w:afterAutospacing="0"/>
        <w:ind w:firstLine="567"/>
        <w:jc w:val="both"/>
        <w:rPr>
          <w:sz w:val="28"/>
          <w:szCs w:val="28"/>
        </w:rPr>
      </w:pPr>
      <w:r w:rsidRPr="00086D96">
        <w:rPr>
          <w:sz w:val="28"/>
          <w:szCs w:val="28"/>
        </w:rPr>
        <w:t xml:space="preserve">7.8. В конце учебного года классный руководитель, социальный педагог проводят анализ профилактической работы с обучающимися и семьями, поставленными на </w:t>
      </w:r>
      <w:proofErr w:type="spellStart"/>
      <w:r w:rsidRPr="00086D96">
        <w:rPr>
          <w:sz w:val="28"/>
          <w:szCs w:val="28"/>
        </w:rPr>
        <w:t>внутришкольный</w:t>
      </w:r>
      <w:proofErr w:type="spellEnd"/>
      <w:r w:rsidRPr="00086D96">
        <w:rPr>
          <w:sz w:val="28"/>
          <w:szCs w:val="28"/>
        </w:rPr>
        <w:t xml:space="preserve"> учет, и сообщают о его результатах на заседании Совета профилактики.</w:t>
      </w:r>
    </w:p>
    <w:p w:rsidR="001733BA" w:rsidRDefault="001733BA"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A52FA4" w:rsidRDefault="00A52FA4" w:rsidP="00A52FA4">
      <w:pPr>
        <w:pStyle w:val="a4"/>
        <w:spacing w:before="0" w:beforeAutospacing="0" w:after="0" w:afterAutospacing="0" w:line="276" w:lineRule="auto"/>
        <w:rPr>
          <w:i/>
          <w:sz w:val="28"/>
          <w:szCs w:val="28"/>
        </w:rPr>
      </w:pPr>
    </w:p>
    <w:p w:rsidR="001733BA" w:rsidRPr="0040745C" w:rsidRDefault="0040745C" w:rsidP="001733BA">
      <w:pPr>
        <w:pStyle w:val="a4"/>
        <w:spacing w:before="0" w:beforeAutospacing="0" w:after="0" w:afterAutospacing="0" w:line="276" w:lineRule="auto"/>
        <w:ind w:firstLine="567"/>
        <w:jc w:val="right"/>
        <w:rPr>
          <w:i/>
        </w:rPr>
      </w:pPr>
      <w:r w:rsidRPr="0040745C">
        <w:lastRenderedPageBreak/>
        <w:t xml:space="preserve">ПРИЛОЖЕНИЕ </w:t>
      </w:r>
      <w:r w:rsidR="001733BA" w:rsidRPr="0040745C">
        <w:t>1</w:t>
      </w:r>
    </w:p>
    <w:p w:rsidR="0040745C" w:rsidRPr="0040745C" w:rsidRDefault="001733BA" w:rsidP="001733BA">
      <w:pPr>
        <w:ind w:firstLine="567"/>
        <w:jc w:val="center"/>
        <w:rPr>
          <w:rFonts w:ascii="Times New Roman" w:hAnsi="Times New Roman" w:cs="Times New Roman"/>
          <w:b/>
          <w:color w:val="222222"/>
          <w:sz w:val="24"/>
          <w:szCs w:val="24"/>
        </w:rPr>
      </w:pPr>
      <w:r w:rsidRPr="0040745C">
        <w:rPr>
          <w:rFonts w:ascii="Times New Roman" w:hAnsi="Times New Roman" w:cs="Times New Roman"/>
          <w:b/>
          <w:color w:val="222222"/>
          <w:sz w:val="24"/>
          <w:szCs w:val="24"/>
        </w:rPr>
        <w:t>Журнал учета</w:t>
      </w:r>
    </w:p>
    <w:p w:rsidR="001733BA" w:rsidRPr="0040745C" w:rsidRDefault="001733BA" w:rsidP="0040745C">
      <w:pPr>
        <w:ind w:firstLine="567"/>
        <w:jc w:val="center"/>
        <w:rPr>
          <w:rFonts w:ascii="Times New Roman" w:hAnsi="Times New Roman" w:cs="Times New Roman"/>
          <w:b/>
          <w:color w:val="222222"/>
          <w:sz w:val="24"/>
          <w:szCs w:val="24"/>
        </w:rPr>
      </w:pPr>
      <w:r w:rsidRPr="0040745C">
        <w:rPr>
          <w:rFonts w:ascii="Times New Roman" w:hAnsi="Times New Roman" w:cs="Times New Roman"/>
          <w:b/>
          <w:color w:val="222222"/>
          <w:sz w:val="24"/>
          <w:szCs w:val="24"/>
        </w:rPr>
        <w:t xml:space="preserve"> отдельных категорий несовершеннолетних обучающихся, в отношении которых проводится индивидуальная профилактическая работа </w:t>
      </w:r>
    </w:p>
    <w:p w:rsidR="001733BA" w:rsidRPr="0040745C" w:rsidRDefault="001733BA" w:rsidP="001733BA">
      <w:pPr>
        <w:ind w:firstLine="567"/>
        <w:jc w:val="center"/>
        <w:rPr>
          <w:rFonts w:ascii="Times New Roman" w:hAnsi="Times New Roman" w:cs="Times New Roman"/>
          <w:b/>
          <w:sz w:val="24"/>
          <w:szCs w:val="24"/>
        </w:rPr>
      </w:pPr>
      <w:r w:rsidRPr="0040745C">
        <w:rPr>
          <w:rFonts w:ascii="Times New Roman" w:hAnsi="Times New Roman" w:cs="Times New Roman"/>
          <w:b/>
          <w:color w:val="222222"/>
          <w:sz w:val="24"/>
          <w:szCs w:val="24"/>
        </w:rPr>
        <w:t xml:space="preserve">в </w:t>
      </w:r>
      <w:r w:rsidRPr="0040745C">
        <w:rPr>
          <w:rFonts w:ascii="Times New Roman" w:hAnsi="Times New Roman" w:cs="Times New Roman"/>
          <w:b/>
          <w:sz w:val="24"/>
          <w:szCs w:val="24"/>
        </w:rPr>
        <w:t xml:space="preserve">МБОУ </w:t>
      </w:r>
      <w:r w:rsidR="00EB5C06" w:rsidRPr="0040745C">
        <w:rPr>
          <w:rFonts w:ascii="Times New Roman" w:hAnsi="Times New Roman" w:cs="Times New Roman"/>
          <w:b/>
          <w:sz w:val="24"/>
          <w:szCs w:val="24"/>
        </w:rPr>
        <w:t>«Средняя школа № 6</w:t>
      </w:r>
      <w:r w:rsidRPr="0040745C">
        <w:rPr>
          <w:rFonts w:ascii="Times New Roman" w:hAnsi="Times New Roman" w:cs="Times New Roman"/>
          <w:b/>
          <w:sz w:val="24"/>
          <w:szCs w:val="24"/>
        </w:rPr>
        <w:t xml:space="preserve">» </w:t>
      </w:r>
    </w:p>
    <w:p w:rsidR="001733BA" w:rsidRDefault="001733BA" w:rsidP="001733BA">
      <w:pPr>
        <w:ind w:firstLine="56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739"/>
        <w:gridCol w:w="739"/>
        <w:gridCol w:w="770"/>
        <w:gridCol w:w="804"/>
        <w:gridCol w:w="739"/>
        <w:gridCol w:w="739"/>
        <w:gridCol w:w="1216"/>
        <w:gridCol w:w="739"/>
        <w:gridCol w:w="739"/>
        <w:gridCol w:w="804"/>
        <w:gridCol w:w="804"/>
      </w:tblGrid>
      <w:tr w:rsidR="001733BA" w:rsidTr="001733BA">
        <w:trPr>
          <w:cantSplit/>
          <w:trHeight w:val="3673"/>
        </w:trPr>
        <w:tc>
          <w:tcPr>
            <w:tcW w:w="573" w:type="dxa"/>
            <w:tcBorders>
              <w:top w:val="single" w:sz="4" w:space="0" w:color="auto"/>
              <w:left w:val="single" w:sz="4" w:space="0" w:color="auto"/>
              <w:bottom w:val="single" w:sz="4" w:space="0" w:color="auto"/>
              <w:right w:val="single" w:sz="4" w:space="0" w:color="auto"/>
            </w:tcBorders>
            <w:textDirection w:val="btLr"/>
            <w:hideMark/>
          </w:tcPr>
          <w:p w:rsidR="001733BA" w:rsidRDefault="001733BA">
            <w:pPr>
              <w:ind w:left="113" w:right="113"/>
              <w:rPr>
                <w:rFonts w:eastAsia="Calibri"/>
                <w:sz w:val="24"/>
                <w:szCs w:val="24"/>
              </w:rPr>
            </w:pPr>
            <w:r>
              <w:rPr>
                <w:rFonts w:eastAsia="Calibri"/>
              </w:rPr>
              <w:t>№</w:t>
            </w:r>
          </w:p>
        </w:tc>
        <w:tc>
          <w:tcPr>
            <w:tcW w:w="669" w:type="dxa"/>
            <w:tcBorders>
              <w:top w:val="single" w:sz="4" w:space="0" w:color="auto"/>
              <w:left w:val="single" w:sz="4" w:space="0" w:color="auto"/>
              <w:bottom w:val="single" w:sz="4" w:space="0" w:color="auto"/>
              <w:right w:val="single" w:sz="4" w:space="0" w:color="auto"/>
            </w:tcBorders>
            <w:textDirection w:val="btLr"/>
            <w:hideMark/>
          </w:tcPr>
          <w:p w:rsidR="001733BA" w:rsidRDefault="001733BA">
            <w:pPr>
              <w:ind w:left="113" w:right="113"/>
              <w:rPr>
                <w:rFonts w:eastAsia="Calibri"/>
                <w:sz w:val="24"/>
                <w:szCs w:val="24"/>
              </w:rPr>
            </w:pPr>
            <w:proofErr w:type="spellStart"/>
            <w:r>
              <w:rPr>
                <w:rFonts w:eastAsia="Calibri"/>
              </w:rPr>
              <w:t>фио</w:t>
            </w:r>
            <w:proofErr w:type="spellEnd"/>
            <w:r>
              <w:rPr>
                <w:rFonts w:eastAsia="Calibri"/>
              </w:rPr>
              <w:t xml:space="preserve"> несовершеннолетнего</w:t>
            </w:r>
          </w:p>
        </w:tc>
        <w:tc>
          <w:tcPr>
            <w:tcW w:w="709"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eastAsia="Calibri"/>
                <w:bCs/>
                <w:i/>
                <w:iCs/>
                <w:color w:val="000000"/>
                <w:sz w:val="24"/>
                <w:szCs w:val="24"/>
              </w:rPr>
            </w:pPr>
            <w:r>
              <w:rPr>
                <w:rFonts w:eastAsia="Calibri"/>
                <w:bCs/>
                <w:i/>
                <w:iCs/>
                <w:color w:val="000000"/>
              </w:rPr>
              <w:t>Дата рождения несовершенного</w:t>
            </w:r>
          </w:p>
          <w:p w:rsidR="001733BA" w:rsidRDefault="001733BA">
            <w:pPr>
              <w:ind w:left="113" w:right="113"/>
              <w:rPr>
                <w:rFonts w:eastAsia="Calibri"/>
                <w:sz w:val="24"/>
                <w:szCs w:val="24"/>
              </w:rPr>
            </w:pPr>
          </w:p>
        </w:tc>
        <w:tc>
          <w:tcPr>
            <w:tcW w:w="794"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eastAsia="Calibri"/>
                <w:bCs/>
                <w:i/>
                <w:iCs/>
                <w:color w:val="000000"/>
                <w:sz w:val="24"/>
                <w:szCs w:val="24"/>
              </w:rPr>
            </w:pPr>
            <w:r>
              <w:rPr>
                <w:rFonts w:eastAsia="Calibri"/>
                <w:bCs/>
                <w:i/>
                <w:iCs/>
                <w:color w:val="000000"/>
              </w:rPr>
              <w:t>Адрес регистрации или фактического проживания</w:t>
            </w:r>
          </w:p>
          <w:p w:rsidR="001733BA" w:rsidRDefault="001733BA">
            <w:pPr>
              <w:ind w:left="113" w:right="113"/>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eastAsia="Calibri"/>
                <w:bCs/>
                <w:i/>
                <w:iCs/>
                <w:color w:val="000000"/>
                <w:sz w:val="24"/>
                <w:szCs w:val="24"/>
              </w:rPr>
            </w:pPr>
            <w:r>
              <w:rPr>
                <w:rFonts w:eastAsia="Calibri"/>
                <w:bCs/>
                <w:i/>
                <w:iCs/>
                <w:color w:val="000000"/>
              </w:rPr>
              <w:t>Класс, в котором обучается несовершеннолетний</w:t>
            </w:r>
          </w:p>
          <w:p w:rsidR="001733BA" w:rsidRDefault="001733BA">
            <w:pPr>
              <w:ind w:left="113" w:right="113"/>
              <w:rPr>
                <w:rFonts w:eastAsia="Calibri"/>
                <w:sz w:val="24"/>
                <w:szCs w:val="24"/>
              </w:rPr>
            </w:pPr>
          </w:p>
        </w:tc>
        <w:tc>
          <w:tcPr>
            <w:tcW w:w="506" w:type="dxa"/>
            <w:tcBorders>
              <w:top w:val="single" w:sz="4" w:space="0" w:color="auto"/>
              <w:left w:val="single" w:sz="4" w:space="0" w:color="auto"/>
              <w:bottom w:val="single" w:sz="4" w:space="0" w:color="auto"/>
              <w:right w:val="single" w:sz="4" w:space="0" w:color="auto"/>
            </w:tcBorders>
            <w:textDirection w:val="btLr"/>
            <w:hideMark/>
          </w:tcPr>
          <w:p w:rsidR="001733BA" w:rsidRDefault="001733BA">
            <w:pPr>
              <w:rPr>
                <w:rFonts w:eastAsia="Calibri"/>
                <w:sz w:val="24"/>
                <w:szCs w:val="24"/>
              </w:rPr>
            </w:pPr>
            <w:r>
              <w:rPr>
                <w:rFonts w:eastAsia="Calibri"/>
                <w:bCs/>
                <w:i/>
                <w:iCs/>
                <w:color w:val="000000"/>
              </w:rPr>
              <w:t>ФИО законных представителей</w:t>
            </w:r>
          </w:p>
        </w:tc>
        <w:tc>
          <w:tcPr>
            <w:tcW w:w="543" w:type="dxa"/>
            <w:tcBorders>
              <w:top w:val="single" w:sz="4" w:space="0" w:color="auto"/>
              <w:left w:val="single" w:sz="4" w:space="0" w:color="auto"/>
              <w:bottom w:val="single" w:sz="4" w:space="0" w:color="auto"/>
              <w:right w:val="single" w:sz="4" w:space="0" w:color="auto"/>
            </w:tcBorders>
            <w:textDirection w:val="btLr"/>
            <w:hideMark/>
          </w:tcPr>
          <w:p w:rsidR="001733BA" w:rsidRDefault="001733BA">
            <w:pPr>
              <w:rPr>
                <w:rFonts w:eastAsia="Calibri"/>
                <w:sz w:val="24"/>
                <w:szCs w:val="24"/>
              </w:rPr>
            </w:pPr>
            <w:r>
              <w:rPr>
                <w:rFonts w:eastAsia="Calibri"/>
                <w:bCs/>
                <w:i/>
                <w:iCs/>
                <w:color w:val="000000"/>
              </w:rPr>
              <w:t>Основание учёта</w:t>
            </w:r>
          </w:p>
        </w:tc>
        <w:tc>
          <w:tcPr>
            <w:tcW w:w="1560"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eastAsia="Calibri"/>
                <w:bCs/>
                <w:i/>
                <w:iCs/>
                <w:color w:val="000000"/>
                <w:sz w:val="24"/>
                <w:szCs w:val="24"/>
              </w:rPr>
            </w:pPr>
            <w:r>
              <w:rPr>
                <w:rFonts w:eastAsia="Calibri"/>
                <w:bCs/>
                <w:i/>
                <w:iCs/>
                <w:color w:val="000000"/>
              </w:rPr>
              <w:t>Иные органы и учреждения системы профилактики безнадзорности и правонарушений несовершеннолетних, в которых несовершеннолетний состоит на учете</w:t>
            </w:r>
          </w:p>
          <w:p w:rsidR="001733BA" w:rsidRDefault="001733BA">
            <w:pPr>
              <w:ind w:left="113" w:right="113"/>
              <w:rPr>
                <w:rFonts w:eastAsia="Calibri"/>
                <w:sz w:val="24"/>
                <w:szCs w:val="24"/>
              </w:rPr>
            </w:pPr>
          </w:p>
        </w:tc>
        <w:tc>
          <w:tcPr>
            <w:tcW w:w="708" w:type="dxa"/>
            <w:tcBorders>
              <w:top w:val="single" w:sz="4" w:space="0" w:color="auto"/>
              <w:left w:val="single" w:sz="4" w:space="0" w:color="auto"/>
              <w:bottom w:val="single" w:sz="4" w:space="0" w:color="auto"/>
              <w:right w:val="single" w:sz="4" w:space="0" w:color="auto"/>
            </w:tcBorders>
            <w:textDirection w:val="btLr"/>
            <w:hideMark/>
          </w:tcPr>
          <w:p w:rsidR="001733BA" w:rsidRDefault="001733BA">
            <w:pPr>
              <w:rPr>
                <w:rFonts w:eastAsia="Calibri"/>
                <w:sz w:val="24"/>
                <w:szCs w:val="24"/>
              </w:rPr>
            </w:pPr>
            <w:r>
              <w:rPr>
                <w:rFonts w:eastAsia="Calibri"/>
                <w:bCs/>
                <w:i/>
                <w:iCs/>
                <w:color w:val="000000"/>
              </w:rPr>
              <w:t>Дата принятия решения об учете (реквизиты решения)</w:t>
            </w:r>
          </w:p>
        </w:tc>
        <w:tc>
          <w:tcPr>
            <w:tcW w:w="652" w:type="dxa"/>
            <w:tcBorders>
              <w:top w:val="single" w:sz="4" w:space="0" w:color="auto"/>
              <w:left w:val="single" w:sz="4" w:space="0" w:color="auto"/>
              <w:bottom w:val="single" w:sz="4" w:space="0" w:color="auto"/>
              <w:right w:val="single" w:sz="4" w:space="0" w:color="auto"/>
            </w:tcBorders>
            <w:textDirection w:val="btLr"/>
            <w:hideMark/>
          </w:tcPr>
          <w:p w:rsidR="001733BA" w:rsidRDefault="001733BA">
            <w:pPr>
              <w:rPr>
                <w:rFonts w:eastAsia="Calibri"/>
                <w:sz w:val="24"/>
                <w:szCs w:val="24"/>
              </w:rPr>
            </w:pPr>
            <w:r>
              <w:rPr>
                <w:rFonts w:eastAsia="Calibri"/>
                <w:bCs/>
                <w:i/>
                <w:iCs/>
                <w:color w:val="000000"/>
              </w:rPr>
              <w:t>Основание (я) прекращения учета</w:t>
            </w:r>
          </w:p>
        </w:tc>
        <w:tc>
          <w:tcPr>
            <w:tcW w:w="850"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eastAsia="Calibri"/>
                <w:bCs/>
                <w:i/>
                <w:iCs/>
                <w:color w:val="000000"/>
                <w:sz w:val="24"/>
                <w:szCs w:val="24"/>
              </w:rPr>
            </w:pPr>
            <w:r>
              <w:rPr>
                <w:rFonts w:eastAsia="Calibri"/>
                <w:bCs/>
                <w:i/>
                <w:iCs/>
                <w:color w:val="000000"/>
              </w:rPr>
              <w:t>Дата прекращения учета (реквизиты решения)</w:t>
            </w:r>
          </w:p>
          <w:p w:rsidR="001733BA" w:rsidRDefault="001733BA">
            <w:pPr>
              <w:ind w:left="113" w:right="113"/>
              <w:rPr>
                <w:rFonts w:eastAsia="Calibri"/>
                <w:sz w:val="24"/>
                <w:szCs w:val="24"/>
              </w:rPr>
            </w:pPr>
          </w:p>
        </w:tc>
        <w:tc>
          <w:tcPr>
            <w:tcW w:w="850"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eastAsia="Calibri"/>
                <w:bCs/>
                <w:i/>
                <w:iCs/>
                <w:color w:val="000000"/>
                <w:sz w:val="24"/>
                <w:szCs w:val="24"/>
              </w:rPr>
            </w:pPr>
            <w:r>
              <w:rPr>
                <w:rFonts w:eastAsia="Calibri"/>
                <w:bCs/>
                <w:i/>
                <w:iCs/>
                <w:color w:val="000000"/>
              </w:rPr>
              <w:t>Организации, в которую передана информация о прекращении учета</w:t>
            </w:r>
          </w:p>
          <w:p w:rsidR="001733BA" w:rsidRDefault="001733BA">
            <w:pPr>
              <w:ind w:left="113" w:right="113"/>
              <w:rPr>
                <w:rFonts w:eastAsia="Calibri"/>
                <w:sz w:val="24"/>
                <w:szCs w:val="24"/>
              </w:rPr>
            </w:pPr>
          </w:p>
        </w:tc>
      </w:tr>
      <w:tr w:rsidR="001733BA" w:rsidTr="001733BA">
        <w:trPr>
          <w:cantSplit/>
          <w:trHeight w:val="1415"/>
        </w:trPr>
        <w:tc>
          <w:tcPr>
            <w:tcW w:w="573" w:type="dxa"/>
            <w:tcBorders>
              <w:top w:val="single" w:sz="4" w:space="0" w:color="auto"/>
              <w:left w:val="single" w:sz="4" w:space="0" w:color="auto"/>
              <w:bottom w:val="single" w:sz="4" w:space="0" w:color="auto"/>
              <w:right w:val="single" w:sz="4" w:space="0" w:color="auto"/>
            </w:tcBorders>
            <w:textDirection w:val="btLr"/>
          </w:tcPr>
          <w:p w:rsidR="001733BA" w:rsidRDefault="001733BA">
            <w:pPr>
              <w:ind w:left="113" w:right="113"/>
              <w:rPr>
                <w:rFonts w:ascii="Calibri" w:eastAsia="Calibri" w:hAnsi="Calibri"/>
              </w:rPr>
            </w:pPr>
          </w:p>
        </w:tc>
        <w:tc>
          <w:tcPr>
            <w:tcW w:w="669" w:type="dxa"/>
            <w:tcBorders>
              <w:top w:val="single" w:sz="4" w:space="0" w:color="auto"/>
              <w:left w:val="single" w:sz="4" w:space="0" w:color="auto"/>
              <w:bottom w:val="single" w:sz="4" w:space="0" w:color="auto"/>
              <w:right w:val="single" w:sz="4" w:space="0" w:color="auto"/>
            </w:tcBorders>
            <w:textDirection w:val="btLr"/>
          </w:tcPr>
          <w:p w:rsidR="001733BA" w:rsidRDefault="001733BA">
            <w:pPr>
              <w:ind w:left="113" w:right="113"/>
              <w:rPr>
                <w:rFonts w:ascii="Calibri" w:eastAsia="Calibri" w:hAnsi="Calibri"/>
              </w:rPr>
            </w:pPr>
          </w:p>
        </w:tc>
        <w:tc>
          <w:tcPr>
            <w:tcW w:w="709"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c>
          <w:tcPr>
            <w:tcW w:w="794"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c>
          <w:tcPr>
            <w:tcW w:w="850"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c>
          <w:tcPr>
            <w:tcW w:w="506"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c>
          <w:tcPr>
            <w:tcW w:w="543"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c>
          <w:tcPr>
            <w:tcW w:w="1560"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c>
          <w:tcPr>
            <w:tcW w:w="708"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c>
          <w:tcPr>
            <w:tcW w:w="652"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c>
          <w:tcPr>
            <w:tcW w:w="850"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c>
          <w:tcPr>
            <w:tcW w:w="850" w:type="dxa"/>
            <w:tcBorders>
              <w:top w:val="single" w:sz="4" w:space="0" w:color="auto"/>
              <w:left w:val="single" w:sz="4" w:space="0" w:color="auto"/>
              <w:bottom w:val="single" w:sz="4" w:space="0" w:color="auto"/>
              <w:right w:val="single" w:sz="4" w:space="0" w:color="auto"/>
            </w:tcBorders>
            <w:textDirection w:val="btLr"/>
          </w:tcPr>
          <w:p w:rsidR="001733BA" w:rsidRDefault="001733BA">
            <w:pPr>
              <w:rPr>
                <w:rFonts w:ascii="Calibri" w:eastAsia="Calibri" w:hAnsi="Calibri"/>
                <w:bCs/>
                <w:i/>
                <w:iCs/>
                <w:color w:val="000000"/>
              </w:rPr>
            </w:pPr>
          </w:p>
        </w:tc>
      </w:tr>
    </w:tbl>
    <w:p w:rsidR="00B519B5" w:rsidRDefault="00B519B5" w:rsidP="0040745C">
      <w:pPr>
        <w:pStyle w:val="a4"/>
        <w:rPr>
          <w:i/>
          <w:sz w:val="28"/>
          <w:szCs w:val="28"/>
        </w:rPr>
      </w:pPr>
    </w:p>
    <w:p w:rsidR="0040745C" w:rsidRDefault="0040745C" w:rsidP="0040745C">
      <w:pPr>
        <w:pStyle w:val="a4"/>
        <w:rPr>
          <w:i/>
          <w:sz w:val="28"/>
          <w:szCs w:val="28"/>
        </w:rPr>
      </w:pPr>
    </w:p>
    <w:p w:rsidR="0040745C" w:rsidRDefault="0040745C" w:rsidP="0040745C">
      <w:pPr>
        <w:pStyle w:val="a4"/>
        <w:rPr>
          <w:i/>
          <w:sz w:val="28"/>
          <w:szCs w:val="28"/>
        </w:rPr>
      </w:pPr>
    </w:p>
    <w:p w:rsidR="0040745C" w:rsidRDefault="0040745C" w:rsidP="0040745C">
      <w:pPr>
        <w:pStyle w:val="a4"/>
        <w:rPr>
          <w:i/>
          <w:sz w:val="28"/>
          <w:szCs w:val="28"/>
        </w:rPr>
      </w:pPr>
    </w:p>
    <w:p w:rsidR="0040745C" w:rsidRDefault="0040745C" w:rsidP="0040745C">
      <w:pPr>
        <w:pStyle w:val="a4"/>
        <w:rPr>
          <w:i/>
          <w:sz w:val="28"/>
          <w:szCs w:val="28"/>
        </w:rPr>
      </w:pPr>
    </w:p>
    <w:p w:rsidR="0040745C" w:rsidRDefault="0040745C" w:rsidP="0040745C">
      <w:pPr>
        <w:pStyle w:val="a4"/>
        <w:rPr>
          <w:i/>
          <w:sz w:val="28"/>
          <w:szCs w:val="28"/>
        </w:rPr>
      </w:pPr>
    </w:p>
    <w:p w:rsidR="0040745C" w:rsidRDefault="0040745C" w:rsidP="0040745C">
      <w:pPr>
        <w:pStyle w:val="a4"/>
        <w:rPr>
          <w:i/>
          <w:sz w:val="28"/>
          <w:szCs w:val="28"/>
        </w:rPr>
      </w:pPr>
    </w:p>
    <w:p w:rsidR="0040745C" w:rsidRDefault="0040745C" w:rsidP="0040745C">
      <w:pPr>
        <w:pStyle w:val="a4"/>
        <w:rPr>
          <w:i/>
          <w:sz w:val="28"/>
          <w:szCs w:val="28"/>
        </w:rPr>
      </w:pPr>
    </w:p>
    <w:p w:rsidR="00A52FA4" w:rsidRDefault="00A52FA4" w:rsidP="0040745C">
      <w:pPr>
        <w:pStyle w:val="a4"/>
        <w:rPr>
          <w:i/>
          <w:sz w:val="28"/>
          <w:szCs w:val="28"/>
        </w:rPr>
      </w:pPr>
    </w:p>
    <w:p w:rsidR="0040745C" w:rsidRDefault="0040745C" w:rsidP="0040745C">
      <w:pPr>
        <w:pStyle w:val="a4"/>
        <w:rPr>
          <w:i/>
          <w:sz w:val="28"/>
          <w:szCs w:val="28"/>
        </w:rPr>
      </w:pPr>
    </w:p>
    <w:p w:rsidR="0040745C" w:rsidRDefault="0040745C" w:rsidP="0040745C">
      <w:pPr>
        <w:pStyle w:val="a4"/>
        <w:rPr>
          <w:i/>
          <w:sz w:val="28"/>
          <w:szCs w:val="28"/>
        </w:rPr>
      </w:pPr>
    </w:p>
    <w:p w:rsidR="00DF70D9" w:rsidRDefault="00DF70D9" w:rsidP="00DF70D9">
      <w:pPr>
        <w:pStyle w:val="a4"/>
        <w:spacing w:before="0" w:beforeAutospacing="0" w:after="0" w:afterAutospacing="0"/>
        <w:ind w:firstLine="567"/>
        <w:jc w:val="right"/>
        <w:rPr>
          <w:i/>
          <w:sz w:val="28"/>
          <w:szCs w:val="28"/>
        </w:rPr>
      </w:pPr>
    </w:p>
    <w:p w:rsidR="00DF70D9" w:rsidRPr="004E12BB" w:rsidRDefault="00DF70D9" w:rsidP="00DF70D9">
      <w:pPr>
        <w:spacing w:after="0" w:line="240" w:lineRule="auto"/>
        <w:jc w:val="right"/>
        <w:rPr>
          <w:rFonts w:ascii="Times New Roman" w:hAnsi="Times New Roman" w:cs="Times New Roman"/>
          <w:sz w:val="24"/>
          <w:szCs w:val="24"/>
        </w:rPr>
      </w:pPr>
      <w:r w:rsidRPr="004E12BB">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p>
    <w:p w:rsidR="00DF70D9" w:rsidRPr="004E12BB" w:rsidRDefault="00DF70D9" w:rsidP="00DF70D9">
      <w:pPr>
        <w:spacing w:after="0" w:line="240" w:lineRule="auto"/>
        <w:jc w:val="right"/>
        <w:rPr>
          <w:rFonts w:ascii="Times New Roman" w:hAnsi="Times New Roman" w:cs="Times New Roman"/>
          <w:sz w:val="24"/>
          <w:szCs w:val="24"/>
        </w:rPr>
      </w:pPr>
      <w:r w:rsidRPr="004E12BB">
        <w:rPr>
          <w:rFonts w:ascii="Times New Roman" w:hAnsi="Times New Roman" w:cs="Times New Roman"/>
          <w:sz w:val="24"/>
          <w:szCs w:val="24"/>
        </w:rPr>
        <w:t>В Совет профилактики правонарушений</w:t>
      </w:r>
    </w:p>
    <w:p w:rsidR="00DF70D9" w:rsidRPr="004E12BB" w:rsidRDefault="00EB5C06" w:rsidP="00DF70D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МБОУ «Средняя школа № 6</w:t>
      </w:r>
      <w:r w:rsidR="00DF70D9">
        <w:rPr>
          <w:rFonts w:ascii="Times New Roman" w:hAnsi="Times New Roman" w:cs="Times New Roman"/>
          <w:sz w:val="24"/>
          <w:szCs w:val="24"/>
        </w:rPr>
        <w:t>»</w:t>
      </w:r>
    </w:p>
    <w:p w:rsidR="00DF70D9" w:rsidRPr="004E12BB" w:rsidRDefault="00DF70D9" w:rsidP="00DF70D9">
      <w:pPr>
        <w:spacing w:after="0" w:line="240" w:lineRule="auto"/>
        <w:jc w:val="right"/>
        <w:rPr>
          <w:rFonts w:ascii="Times New Roman" w:hAnsi="Times New Roman" w:cs="Times New Roman"/>
          <w:sz w:val="24"/>
          <w:szCs w:val="24"/>
        </w:rPr>
      </w:pPr>
    </w:p>
    <w:p w:rsidR="0040745C" w:rsidRPr="0040745C" w:rsidRDefault="0040745C" w:rsidP="0040745C">
      <w:pPr>
        <w:spacing w:after="0" w:line="240" w:lineRule="auto"/>
        <w:jc w:val="center"/>
        <w:rPr>
          <w:rFonts w:ascii="Times New Roman" w:hAnsi="Times New Roman" w:cs="Times New Roman"/>
          <w:sz w:val="24"/>
          <w:szCs w:val="24"/>
        </w:rPr>
      </w:pPr>
      <w:r w:rsidRPr="0040745C">
        <w:rPr>
          <w:rFonts w:ascii="Times New Roman" w:hAnsi="Times New Roman" w:cs="Times New Roman"/>
          <w:sz w:val="24"/>
          <w:szCs w:val="24"/>
        </w:rPr>
        <w:t>ПРЕДСТАВЛЕНИЕ</w:t>
      </w:r>
    </w:p>
    <w:p w:rsidR="0040745C" w:rsidRPr="0040745C" w:rsidRDefault="0040745C" w:rsidP="0040745C">
      <w:pPr>
        <w:spacing w:after="0" w:line="240" w:lineRule="auto"/>
        <w:jc w:val="center"/>
        <w:rPr>
          <w:rFonts w:ascii="Times New Roman" w:hAnsi="Times New Roman" w:cs="Times New Roman"/>
          <w:sz w:val="24"/>
          <w:szCs w:val="24"/>
        </w:rPr>
      </w:pPr>
      <w:r w:rsidRPr="0040745C">
        <w:rPr>
          <w:rFonts w:ascii="Times New Roman" w:hAnsi="Times New Roman" w:cs="Times New Roman"/>
          <w:sz w:val="24"/>
          <w:szCs w:val="24"/>
        </w:rPr>
        <w:t>НА ПОСТАНОВКУ НА ВНУТРИШКОЛЬНЫЙ УЧЕТ</w:t>
      </w:r>
    </w:p>
    <w:p w:rsidR="0040745C" w:rsidRPr="0040745C" w:rsidRDefault="0040745C" w:rsidP="0040745C">
      <w:pPr>
        <w:spacing w:after="0" w:line="240" w:lineRule="auto"/>
        <w:jc w:val="center"/>
        <w:rPr>
          <w:rFonts w:ascii="Times New Roman" w:hAnsi="Times New Roman" w:cs="Times New Roman"/>
          <w:sz w:val="24"/>
          <w:szCs w:val="24"/>
        </w:rPr>
      </w:pPr>
    </w:p>
    <w:p w:rsidR="0040745C" w:rsidRPr="0040745C" w:rsidRDefault="0040745C" w:rsidP="0040745C">
      <w:pPr>
        <w:spacing w:after="0" w:line="240" w:lineRule="auto"/>
        <w:rPr>
          <w:rFonts w:ascii="Times New Roman" w:hAnsi="Times New Roman" w:cs="Times New Roman"/>
          <w:sz w:val="24"/>
          <w:szCs w:val="24"/>
        </w:rPr>
      </w:pPr>
      <w:r w:rsidRPr="0040745C">
        <w:rPr>
          <w:rFonts w:ascii="Times New Roman" w:hAnsi="Times New Roman" w:cs="Times New Roman"/>
          <w:sz w:val="24"/>
          <w:szCs w:val="24"/>
        </w:rPr>
        <w:t xml:space="preserve">Фамилия: ____________имя_________________отчество__________________________ </w:t>
      </w:r>
    </w:p>
    <w:p w:rsidR="0040745C" w:rsidRPr="0040745C" w:rsidRDefault="0040745C" w:rsidP="0040745C">
      <w:pPr>
        <w:spacing w:after="0" w:line="240" w:lineRule="auto"/>
        <w:rPr>
          <w:rFonts w:ascii="Times New Roman" w:hAnsi="Times New Roman" w:cs="Times New Roman"/>
          <w:sz w:val="24"/>
          <w:szCs w:val="24"/>
        </w:rPr>
      </w:pPr>
      <w:r w:rsidRPr="0040745C">
        <w:rPr>
          <w:rFonts w:ascii="Times New Roman" w:hAnsi="Times New Roman" w:cs="Times New Roman"/>
          <w:sz w:val="24"/>
          <w:szCs w:val="24"/>
        </w:rPr>
        <w:t>Обучающегося ______ класса            ___________________ года рождения</w:t>
      </w:r>
    </w:p>
    <w:p w:rsidR="0040745C" w:rsidRPr="0040745C" w:rsidRDefault="0040745C" w:rsidP="0040745C">
      <w:pPr>
        <w:spacing w:after="0" w:line="240" w:lineRule="auto"/>
        <w:rPr>
          <w:rFonts w:ascii="Times New Roman" w:hAnsi="Times New Roman" w:cs="Times New Roman"/>
          <w:sz w:val="24"/>
          <w:szCs w:val="24"/>
        </w:rPr>
      </w:pPr>
      <w:r w:rsidRPr="0040745C">
        <w:rPr>
          <w:rFonts w:ascii="Times New Roman" w:hAnsi="Times New Roman" w:cs="Times New Roman"/>
          <w:sz w:val="24"/>
          <w:szCs w:val="24"/>
        </w:rPr>
        <w:t>Причина постановки на учет________________________________________________</w:t>
      </w:r>
    </w:p>
    <w:p w:rsidR="0040745C" w:rsidRPr="0040745C" w:rsidRDefault="0040745C" w:rsidP="0040745C">
      <w:pPr>
        <w:spacing w:after="0" w:line="240" w:lineRule="auto"/>
        <w:rPr>
          <w:rFonts w:ascii="Times New Roman" w:hAnsi="Times New Roman" w:cs="Times New Roman"/>
          <w:sz w:val="24"/>
          <w:szCs w:val="24"/>
        </w:rPr>
      </w:pPr>
      <w:r w:rsidRPr="0040745C">
        <w:rPr>
          <w:rFonts w:ascii="Times New Roman" w:hAnsi="Times New Roman" w:cs="Times New Roman"/>
          <w:sz w:val="24"/>
          <w:szCs w:val="24"/>
        </w:rPr>
        <w:t>________________________________________________________________________</w:t>
      </w:r>
    </w:p>
    <w:p w:rsidR="0040745C" w:rsidRPr="0040745C" w:rsidRDefault="0040745C" w:rsidP="0040745C">
      <w:pPr>
        <w:spacing w:after="0" w:line="240" w:lineRule="auto"/>
        <w:rPr>
          <w:rFonts w:ascii="Times New Roman" w:hAnsi="Times New Roman" w:cs="Times New Roman"/>
          <w:sz w:val="24"/>
          <w:szCs w:val="24"/>
        </w:rPr>
      </w:pPr>
      <w:r w:rsidRPr="0040745C">
        <w:rPr>
          <w:rFonts w:ascii="Times New Roman" w:hAnsi="Times New Roman" w:cs="Times New Roman"/>
          <w:sz w:val="24"/>
          <w:szCs w:val="24"/>
        </w:rPr>
        <w:t xml:space="preserve">считаем необходимым  обучающегося____________________________________________________________ </w:t>
      </w:r>
    </w:p>
    <w:p w:rsidR="0040745C" w:rsidRPr="0040745C" w:rsidRDefault="0040745C" w:rsidP="0040745C">
      <w:pPr>
        <w:spacing w:after="0" w:line="240" w:lineRule="auto"/>
        <w:rPr>
          <w:rFonts w:ascii="Times New Roman" w:hAnsi="Times New Roman" w:cs="Times New Roman"/>
          <w:sz w:val="24"/>
          <w:szCs w:val="24"/>
        </w:rPr>
      </w:pPr>
      <w:r w:rsidRPr="0040745C">
        <w:rPr>
          <w:rFonts w:ascii="Times New Roman" w:hAnsi="Times New Roman" w:cs="Times New Roman"/>
          <w:sz w:val="24"/>
          <w:szCs w:val="24"/>
        </w:rPr>
        <w:t xml:space="preserve">поставить на </w:t>
      </w:r>
      <w:proofErr w:type="spellStart"/>
      <w:r w:rsidRPr="0040745C">
        <w:rPr>
          <w:rFonts w:ascii="Times New Roman" w:hAnsi="Times New Roman" w:cs="Times New Roman"/>
          <w:sz w:val="24"/>
          <w:szCs w:val="24"/>
        </w:rPr>
        <w:t>внутришкольный</w:t>
      </w:r>
      <w:proofErr w:type="spellEnd"/>
      <w:r w:rsidRPr="0040745C">
        <w:rPr>
          <w:rFonts w:ascii="Times New Roman" w:hAnsi="Times New Roman" w:cs="Times New Roman"/>
          <w:sz w:val="24"/>
          <w:szCs w:val="24"/>
        </w:rPr>
        <w:t xml:space="preserve"> учет </w:t>
      </w:r>
      <w:proofErr w:type="gramStart"/>
      <w:r w:rsidRPr="0040745C">
        <w:rPr>
          <w:rFonts w:ascii="Times New Roman" w:hAnsi="Times New Roman" w:cs="Times New Roman"/>
          <w:sz w:val="24"/>
          <w:szCs w:val="24"/>
        </w:rPr>
        <w:t>обучающихся</w:t>
      </w:r>
      <w:proofErr w:type="gramEnd"/>
      <w:r w:rsidRPr="0040745C">
        <w:rPr>
          <w:rFonts w:ascii="Times New Roman" w:hAnsi="Times New Roman" w:cs="Times New Roman"/>
          <w:sz w:val="24"/>
          <w:szCs w:val="24"/>
        </w:rPr>
        <w:t xml:space="preserve"> (указать причину)</w:t>
      </w:r>
    </w:p>
    <w:p w:rsidR="0040745C" w:rsidRPr="0040745C" w:rsidRDefault="0040745C" w:rsidP="0040745C">
      <w:pPr>
        <w:spacing w:after="0" w:line="240" w:lineRule="auto"/>
        <w:rPr>
          <w:rFonts w:ascii="Times New Roman" w:hAnsi="Times New Roman" w:cs="Times New Roman"/>
          <w:sz w:val="24"/>
          <w:szCs w:val="24"/>
        </w:rPr>
      </w:pPr>
    </w:p>
    <w:p w:rsidR="0040745C" w:rsidRPr="0040745C" w:rsidRDefault="0040745C" w:rsidP="0040745C">
      <w:pPr>
        <w:spacing w:after="0" w:line="240" w:lineRule="auto"/>
        <w:rPr>
          <w:rFonts w:ascii="Times New Roman" w:hAnsi="Times New Roman" w:cs="Times New Roman"/>
          <w:sz w:val="24"/>
          <w:szCs w:val="24"/>
        </w:rPr>
      </w:pPr>
    </w:p>
    <w:p w:rsidR="0040745C" w:rsidRPr="0040745C" w:rsidRDefault="0040745C" w:rsidP="0040745C">
      <w:pPr>
        <w:spacing w:after="0" w:line="240" w:lineRule="auto"/>
        <w:rPr>
          <w:rFonts w:ascii="Times New Roman" w:hAnsi="Times New Roman" w:cs="Times New Roman"/>
          <w:sz w:val="24"/>
          <w:szCs w:val="24"/>
        </w:rPr>
      </w:pPr>
      <w:r w:rsidRPr="0040745C">
        <w:rPr>
          <w:rFonts w:ascii="Times New Roman" w:hAnsi="Times New Roman" w:cs="Times New Roman"/>
          <w:sz w:val="24"/>
          <w:szCs w:val="24"/>
        </w:rPr>
        <w:t xml:space="preserve"> Классный руководитель  __________________________________</w:t>
      </w:r>
    </w:p>
    <w:p w:rsidR="0059148A" w:rsidRDefault="0040745C" w:rsidP="0040745C">
      <w:pPr>
        <w:spacing w:after="0" w:line="240" w:lineRule="auto"/>
        <w:rPr>
          <w:rFonts w:ascii="Times New Roman" w:hAnsi="Times New Roman" w:cs="Times New Roman"/>
          <w:sz w:val="24"/>
          <w:szCs w:val="24"/>
        </w:rPr>
      </w:pPr>
      <w:r w:rsidRPr="0040745C">
        <w:rPr>
          <w:rFonts w:ascii="Times New Roman" w:hAnsi="Times New Roman" w:cs="Times New Roman"/>
          <w:sz w:val="24"/>
          <w:szCs w:val="24"/>
        </w:rPr>
        <w:t>«___» «____________» 20     год</w:t>
      </w:r>
    </w:p>
    <w:p w:rsidR="0040745C" w:rsidRDefault="0040745C" w:rsidP="0085724A">
      <w:pPr>
        <w:pStyle w:val="a4"/>
        <w:ind w:firstLine="567"/>
        <w:rPr>
          <w:rFonts w:eastAsiaTheme="minorEastAsia"/>
        </w:rPr>
      </w:pPr>
    </w:p>
    <w:p w:rsidR="0085724A" w:rsidRDefault="0085724A" w:rsidP="0085724A">
      <w:pPr>
        <w:pStyle w:val="a4"/>
        <w:ind w:firstLine="567"/>
        <w:rPr>
          <w:i/>
          <w:sz w:val="28"/>
          <w:szCs w:val="28"/>
        </w:rPr>
      </w:pPr>
    </w:p>
    <w:p w:rsidR="00DF70D9" w:rsidRPr="004E12BB" w:rsidRDefault="00B519B5" w:rsidP="00B519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DF70D9" w:rsidRPr="004E12BB" w:rsidRDefault="00DF70D9" w:rsidP="00B519B5">
      <w:pPr>
        <w:spacing w:after="0" w:line="240" w:lineRule="auto"/>
        <w:jc w:val="right"/>
        <w:rPr>
          <w:rFonts w:ascii="Times New Roman" w:hAnsi="Times New Roman" w:cs="Times New Roman"/>
          <w:sz w:val="24"/>
          <w:szCs w:val="24"/>
        </w:rPr>
      </w:pPr>
    </w:p>
    <w:p w:rsidR="00DF70D9" w:rsidRPr="004E12BB" w:rsidRDefault="00DF70D9" w:rsidP="00B519B5">
      <w:pPr>
        <w:spacing w:after="0" w:line="240" w:lineRule="auto"/>
        <w:jc w:val="right"/>
        <w:rPr>
          <w:rFonts w:ascii="Times New Roman" w:hAnsi="Times New Roman" w:cs="Times New Roman"/>
          <w:sz w:val="24"/>
          <w:szCs w:val="24"/>
        </w:rPr>
      </w:pPr>
      <w:r w:rsidRPr="004E12BB">
        <w:rPr>
          <w:rFonts w:ascii="Times New Roman" w:hAnsi="Times New Roman" w:cs="Times New Roman"/>
          <w:sz w:val="24"/>
          <w:szCs w:val="24"/>
        </w:rPr>
        <w:t>В Совет профилактики правонарушений</w:t>
      </w:r>
    </w:p>
    <w:p w:rsidR="00B519B5" w:rsidRDefault="00EB5C06" w:rsidP="00B519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МБОУ «Средняя школа № 6</w:t>
      </w:r>
      <w:r w:rsidR="00DF70D9">
        <w:rPr>
          <w:rFonts w:ascii="Times New Roman" w:hAnsi="Times New Roman" w:cs="Times New Roman"/>
          <w:sz w:val="24"/>
          <w:szCs w:val="24"/>
        </w:rPr>
        <w:t>»</w:t>
      </w:r>
    </w:p>
    <w:p w:rsidR="00DF70D9" w:rsidRPr="004E12BB" w:rsidRDefault="00DF70D9" w:rsidP="00B519B5">
      <w:pPr>
        <w:spacing w:after="0" w:line="240" w:lineRule="auto"/>
        <w:jc w:val="right"/>
        <w:rPr>
          <w:rFonts w:ascii="Times New Roman" w:hAnsi="Times New Roman" w:cs="Times New Roman"/>
          <w:sz w:val="24"/>
          <w:szCs w:val="24"/>
        </w:rPr>
      </w:pPr>
      <w:r w:rsidRPr="004E12BB">
        <w:rPr>
          <w:rFonts w:ascii="Times New Roman" w:hAnsi="Times New Roman" w:cs="Times New Roman"/>
          <w:sz w:val="24"/>
          <w:szCs w:val="24"/>
        </w:rPr>
        <w:t>Исход</w:t>
      </w:r>
      <w:proofErr w:type="gramStart"/>
      <w:r w:rsidRPr="004E12BB">
        <w:rPr>
          <w:rFonts w:ascii="Times New Roman" w:hAnsi="Times New Roman" w:cs="Times New Roman"/>
          <w:sz w:val="24"/>
          <w:szCs w:val="24"/>
        </w:rPr>
        <w:t>.</w:t>
      </w:r>
      <w:proofErr w:type="gramEnd"/>
      <w:r w:rsidRPr="004E12BB">
        <w:rPr>
          <w:rFonts w:ascii="Times New Roman" w:hAnsi="Times New Roman" w:cs="Times New Roman"/>
          <w:sz w:val="24"/>
          <w:szCs w:val="24"/>
        </w:rPr>
        <w:t xml:space="preserve"> № </w:t>
      </w:r>
      <w:proofErr w:type="gramStart"/>
      <w:r w:rsidRPr="004E12BB">
        <w:rPr>
          <w:rFonts w:ascii="Times New Roman" w:hAnsi="Times New Roman" w:cs="Times New Roman"/>
          <w:sz w:val="24"/>
          <w:szCs w:val="24"/>
        </w:rPr>
        <w:t>о</w:t>
      </w:r>
      <w:proofErr w:type="gramEnd"/>
      <w:r w:rsidRPr="004E12BB">
        <w:rPr>
          <w:rFonts w:ascii="Times New Roman" w:hAnsi="Times New Roman" w:cs="Times New Roman"/>
          <w:sz w:val="24"/>
          <w:szCs w:val="24"/>
        </w:rPr>
        <w:t>т___________2</w:t>
      </w:r>
      <w:r>
        <w:rPr>
          <w:rFonts w:ascii="Times New Roman" w:hAnsi="Times New Roman" w:cs="Times New Roman"/>
          <w:sz w:val="24"/>
          <w:szCs w:val="24"/>
        </w:rPr>
        <w:t>0__</w:t>
      </w:r>
      <w:r w:rsidRPr="004E12BB">
        <w:rPr>
          <w:rFonts w:ascii="Times New Roman" w:hAnsi="Times New Roman" w:cs="Times New Roman"/>
          <w:sz w:val="24"/>
          <w:szCs w:val="24"/>
        </w:rPr>
        <w:t>г.</w:t>
      </w:r>
    </w:p>
    <w:p w:rsidR="00DF70D9" w:rsidRPr="004E12BB" w:rsidRDefault="00DF70D9" w:rsidP="00B519B5">
      <w:pPr>
        <w:spacing w:after="0" w:line="240" w:lineRule="auto"/>
        <w:jc w:val="right"/>
        <w:rPr>
          <w:rFonts w:ascii="Times New Roman" w:hAnsi="Times New Roman" w:cs="Times New Roman"/>
          <w:sz w:val="24"/>
          <w:szCs w:val="24"/>
        </w:rPr>
      </w:pPr>
    </w:p>
    <w:p w:rsidR="00DF70D9" w:rsidRDefault="00DF70D9" w:rsidP="00DF70D9">
      <w:pPr>
        <w:spacing w:after="0" w:line="240" w:lineRule="auto"/>
        <w:rPr>
          <w:rFonts w:ascii="Times New Roman" w:hAnsi="Times New Roman" w:cs="Times New Roman"/>
          <w:sz w:val="24"/>
          <w:szCs w:val="24"/>
        </w:rPr>
      </w:pPr>
    </w:p>
    <w:p w:rsidR="00DF70D9" w:rsidRPr="001972B4" w:rsidRDefault="00DF70D9" w:rsidP="00DF70D9">
      <w:pPr>
        <w:spacing w:after="0" w:line="240" w:lineRule="auto"/>
        <w:jc w:val="center"/>
        <w:rPr>
          <w:rFonts w:ascii="Times New Roman" w:hAnsi="Times New Roman" w:cs="Times New Roman"/>
          <w:b/>
          <w:sz w:val="24"/>
          <w:szCs w:val="24"/>
        </w:rPr>
      </w:pPr>
      <w:r w:rsidRPr="001972B4">
        <w:rPr>
          <w:rFonts w:ascii="Times New Roman" w:hAnsi="Times New Roman" w:cs="Times New Roman"/>
          <w:b/>
          <w:sz w:val="24"/>
          <w:szCs w:val="24"/>
        </w:rPr>
        <w:t>УВЕДОМЛЕНИЕ</w:t>
      </w:r>
    </w:p>
    <w:p w:rsidR="00DF70D9" w:rsidRPr="004E12BB" w:rsidRDefault="00DF70D9" w:rsidP="00DF70D9">
      <w:pPr>
        <w:spacing w:after="0" w:line="240" w:lineRule="auto"/>
        <w:rPr>
          <w:rFonts w:ascii="Times New Roman" w:hAnsi="Times New Roman" w:cs="Times New Roman"/>
          <w:sz w:val="24"/>
          <w:szCs w:val="24"/>
        </w:rPr>
      </w:pPr>
    </w:p>
    <w:p w:rsidR="00DF70D9" w:rsidRPr="004E12BB"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Уважаемые ____________________________________</w:t>
      </w:r>
      <w:r>
        <w:rPr>
          <w:rFonts w:ascii="Times New Roman" w:hAnsi="Times New Roman" w:cs="Times New Roman"/>
          <w:sz w:val="24"/>
          <w:szCs w:val="24"/>
        </w:rPr>
        <w:t>_______________________________</w:t>
      </w:r>
    </w:p>
    <w:p w:rsidR="00DF70D9" w:rsidRPr="004E12BB"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(Ф.И.О. родителей)</w:t>
      </w:r>
    </w:p>
    <w:p w:rsidR="00DF70D9" w:rsidRPr="004E12BB" w:rsidRDefault="00DF70D9" w:rsidP="00DF70D9">
      <w:pPr>
        <w:spacing w:after="0" w:line="240" w:lineRule="auto"/>
        <w:rPr>
          <w:rFonts w:ascii="Times New Roman" w:hAnsi="Times New Roman" w:cs="Times New Roman"/>
          <w:sz w:val="24"/>
          <w:szCs w:val="24"/>
        </w:rPr>
      </w:pPr>
    </w:p>
    <w:p w:rsidR="00DF70D9" w:rsidRPr="004E12BB"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Администрация школы сообщает вам, что вы и ваш сын /дочь _______________________</w:t>
      </w:r>
    </w:p>
    <w:p w:rsidR="00DF70D9" w:rsidRPr="004E12BB" w:rsidRDefault="00DF70D9" w:rsidP="00DF70D9">
      <w:pPr>
        <w:spacing w:after="0" w:line="240" w:lineRule="auto"/>
        <w:rPr>
          <w:rFonts w:ascii="Times New Roman" w:hAnsi="Times New Roman" w:cs="Times New Roman"/>
          <w:sz w:val="24"/>
          <w:szCs w:val="24"/>
        </w:rPr>
      </w:pPr>
    </w:p>
    <w:p w:rsidR="00DF70D9" w:rsidRPr="004E12BB"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______________________________________________________ учени</w:t>
      </w:r>
      <w:proofErr w:type="gramStart"/>
      <w:r w:rsidRPr="004E12BB">
        <w:rPr>
          <w:rFonts w:ascii="Times New Roman" w:hAnsi="Times New Roman" w:cs="Times New Roman"/>
          <w:sz w:val="24"/>
          <w:szCs w:val="24"/>
        </w:rPr>
        <w:t>к(</w:t>
      </w:r>
      <w:proofErr w:type="spellStart"/>
      <w:proofErr w:type="gramEnd"/>
      <w:r w:rsidRPr="004E12BB">
        <w:rPr>
          <w:rFonts w:ascii="Times New Roman" w:hAnsi="Times New Roman" w:cs="Times New Roman"/>
          <w:sz w:val="24"/>
          <w:szCs w:val="24"/>
        </w:rPr>
        <w:t>ца</w:t>
      </w:r>
      <w:proofErr w:type="spellEnd"/>
      <w:r w:rsidRPr="004E12BB">
        <w:rPr>
          <w:rFonts w:ascii="Times New Roman" w:hAnsi="Times New Roman" w:cs="Times New Roman"/>
          <w:sz w:val="24"/>
          <w:szCs w:val="24"/>
        </w:rPr>
        <w:t xml:space="preserve">) </w:t>
      </w:r>
      <w:proofErr w:type="spellStart"/>
      <w:r w:rsidRPr="004E12BB">
        <w:rPr>
          <w:rFonts w:ascii="Times New Roman" w:hAnsi="Times New Roman" w:cs="Times New Roman"/>
          <w:sz w:val="24"/>
          <w:szCs w:val="24"/>
        </w:rPr>
        <w:t>________класса</w:t>
      </w:r>
      <w:proofErr w:type="spellEnd"/>
    </w:p>
    <w:p w:rsidR="00DF70D9" w:rsidRPr="004E12BB"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(Ф.И. ученика)</w:t>
      </w:r>
    </w:p>
    <w:p w:rsidR="00DF70D9" w:rsidRPr="004E12BB" w:rsidRDefault="00DF70D9" w:rsidP="00DF70D9">
      <w:pPr>
        <w:spacing w:after="0" w:line="240" w:lineRule="auto"/>
        <w:rPr>
          <w:rFonts w:ascii="Times New Roman" w:hAnsi="Times New Roman" w:cs="Times New Roman"/>
          <w:sz w:val="24"/>
          <w:szCs w:val="24"/>
        </w:rPr>
      </w:pPr>
    </w:p>
    <w:p w:rsidR="00DF70D9" w:rsidRPr="004E12BB"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Вызываетесь "____"___________________20___ г. в___________</w:t>
      </w:r>
      <w:r>
        <w:rPr>
          <w:rFonts w:ascii="Times New Roman" w:hAnsi="Times New Roman" w:cs="Times New Roman"/>
          <w:sz w:val="24"/>
          <w:szCs w:val="24"/>
        </w:rPr>
        <w:t>______________________</w:t>
      </w:r>
    </w:p>
    <w:p w:rsidR="00DF70D9" w:rsidRPr="004E12BB" w:rsidRDefault="00DF70D9" w:rsidP="00DF70D9">
      <w:pPr>
        <w:spacing w:after="0" w:line="240" w:lineRule="auto"/>
        <w:rPr>
          <w:rFonts w:ascii="Times New Roman" w:hAnsi="Times New Roman" w:cs="Times New Roman"/>
          <w:sz w:val="24"/>
          <w:szCs w:val="24"/>
        </w:rPr>
      </w:pPr>
    </w:p>
    <w:p w:rsidR="00DF70D9" w:rsidRPr="004E12BB"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 xml:space="preserve">На заседание Совета профилактики правонарушений несовершеннолетних по вопросу постановки вашего сына на </w:t>
      </w:r>
      <w:proofErr w:type="spellStart"/>
      <w:r w:rsidRPr="004E12BB">
        <w:rPr>
          <w:rFonts w:ascii="Times New Roman" w:hAnsi="Times New Roman" w:cs="Times New Roman"/>
          <w:sz w:val="24"/>
          <w:szCs w:val="24"/>
        </w:rPr>
        <w:t>внутришкольный</w:t>
      </w:r>
      <w:proofErr w:type="spellEnd"/>
      <w:r w:rsidRPr="004E12BB">
        <w:rPr>
          <w:rFonts w:ascii="Times New Roman" w:hAnsi="Times New Roman" w:cs="Times New Roman"/>
          <w:sz w:val="24"/>
          <w:szCs w:val="24"/>
        </w:rPr>
        <w:t xml:space="preserve"> учет.</w:t>
      </w:r>
    </w:p>
    <w:p w:rsidR="00DF70D9" w:rsidRPr="004E12BB" w:rsidRDefault="00DF70D9" w:rsidP="00DF70D9">
      <w:pPr>
        <w:spacing w:after="0" w:line="240" w:lineRule="auto"/>
        <w:rPr>
          <w:rFonts w:ascii="Times New Roman" w:hAnsi="Times New Roman" w:cs="Times New Roman"/>
          <w:sz w:val="24"/>
          <w:szCs w:val="24"/>
        </w:rPr>
      </w:pPr>
    </w:p>
    <w:p w:rsidR="00DF70D9" w:rsidRPr="004E12BB"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_____________</w:t>
      </w:r>
      <w:r>
        <w:rPr>
          <w:rFonts w:ascii="Times New Roman" w:hAnsi="Times New Roman" w:cs="Times New Roman"/>
          <w:sz w:val="24"/>
          <w:szCs w:val="24"/>
        </w:rPr>
        <w:t xml:space="preserve">___________                                         </w:t>
      </w:r>
      <w:r w:rsidRPr="004E12BB">
        <w:rPr>
          <w:rFonts w:ascii="Times New Roman" w:hAnsi="Times New Roman" w:cs="Times New Roman"/>
          <w:sz w:val="24"/>
          <w:szCs w:val="24"/>
        </w:rPr>
        <w:t>_________________</w:t>
      </w:r>
      <w:r>
        <w:rPr>
          <w:rFonts w:ascii="Times New Roman" w:hAnsi="Times New Roman" w:cs="Times New Roman"/>
          <w:sz w:val="24"/>
          <w:szCs w:val="24"/>
        </w:rPr>
        <w:t>_______________</w:t>
      </w:r>
    </w:p>
    <w:p w:rsidR="00DF70D9"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(подпись)</w:t>
      </w:r>
    </w:p>
    <w:p w:rsidR="00DF70D9" w:rsidRDefault="00DF70D9" w:rsidP="00DF70D9">
      <w:pPr>
        <w:spacing w:after="0" w:line="240" w:lineRule="auto"/>
        <w:rPr>
          <w:rFonts w:ascii="Times New Roman" w:hAnsi="Times New Roman" w:cs="Times New Roman"/>
          <w:sz w:val="24"/>
          <w:szCs w:val="24"/>
        </w:rPr>
      </w:pPr>
    </w:p>
    <w:p w:rsidR="00DF70D9" w:rsidRDefault="00DF70D9" w:rsidP="00DF70D9">
      <w:pPr>
        <w:spacing w:after="0" w:line="240" w:lineRule="auto"/>
        <w:rPr>
          <w:rFonts w:ascii="Times New Roman" w:hAnsi="Times New Roman" w:cs="Times New Roman"/>
          <w:sz w:val="24"/>
          <w:szCs w:val="24"/>
        </w:rPr>
      </w:pPr>
      <w:r>
        <w:rPr>
          <w:rFonts w:ascii="Times New Roman" w:hAnsi="Times New Roman" w:cs="Times New Roman"/>
          <w:sz w:val="24"/>
          <w:szCs w:val="24"/>
        </w:rPr>
        <w:t>Ознакомлены:</w:t>
      </w:r>
    </w:p>
    <w:p w:rsidR="00DF70D9" w:rsidRDefault="00DF70D9" w:rsidP="00DF70D9">
      <w:pPr>
        <w:spacing w:after="0" w:line="240" w:lineRule="auto"/>
        <w:rPr>
          <w:rFonts w:ascii="Times New Roman" w:hAnsi="Times New Roman" w:cs="Times New Roman"/>
          <w:sz w:val="24"/>
          <w:szCs w:val="24"/>
        </w:rPr>
      </w:pPr>
    </w:p>
    <w:p w:rsidR="00DF70D9" w:rsidRDefault="00DF70D9" w:rsidP="00DF70D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                                 _____________________________________</w:t>
      </w:r>
    </w:p>
    <w:p w:rsidR="00DF70D9" w:rsidRPr="004E12BB" w:rsidRDefault="00DF70D9" w:rsidP="00DF70D9">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(подпись родителя)            (Ф.И.О. родителя полностью)</w:t>
      </w:r>
    </w:p>
    <w:p w:rsidR="00A52FA4" w:rsidRDefault="00A52FA4" w:rsidP="00A52FA4">
      <w:pPr>
        <w:pStyle w:val="a4"/>
        <w:ind w:firstLine="567"/>
        <w:rPr>
          <w:rStyle w:val="a7"/>
        </w:rPr>
      </w:pPr>
    </w:p>
    <w:p w:rsidR="00B519B5" w:rsidRPr="004E12BB" w:rsidRDefault="00B519B5" w:rsidP="00B519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B519B5" w:rsidRPr="004E12BB" w:rsidRDefault="00B519B5" w:rsidP="00B519B5">
      <w:pPr>
        <w:spacing w:after="0" w:line="240" w:lineRule="auto"/>
        <w:jc w:val="right"/>
        <w:rPr>
          <w:rFonts w:ascii="Times New Roman" w:hAnsi="Times New Roman" w:cs="Times New Roman"/>
          <w:sz w:val="24"/>
          <w:szCs w:val="24"/>
        </w:rPr>
      </w:pPr>
    </w:p>
    <w:p w:rsidR="00B519B5" w:rsidRPr="004E12BB" w:rsidRDefault="00B519B5" w:rsidP="00B519B5">
      <w:pPr>
        <w:spacing w:after="0" w:line="240" w:lineRule="auto"/>
        <w:jc w:val="right"/>
        <w:rPr>
          <w:rFonts w:ascii="Times New Roman" w:hAnsi="Times New Roman" w:cs="Times New Roman"/>
          <w:sz w:val="24"/>
          <w:szCs w:val="24"/>
        </w:rPr>
      </w:pPr>
      <w:r w:rsidRPr="004E12BB">
        <w:rPr>
          <w:rFonts w:ascii="Times New Roman" w:hAnsi="Times New Roman" w:cs="Times New Roman"/>
          <w:sz w:val="24"/>
          <w:szCs w:val="24"/>
        </w:rPr>
        <w:t>В Совет профилактики правонарушений</w:t>
      </w:r>
    </w:p>
    <w:p w:rsidR="00B519B5" w:rsidRDefault="00EB5C06" w:rsidP="00B519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МБОУ «Средняя школа № 6</w:t>
      </w:r>
      <w:r w:rsidR="00B519B5">
        <w:rPr>
          <w:rFonts w:ascii="Times New Roman" w:hAnsi="Times New Roman" w:cs="Times New Roman"/>
          <w:sz w:val="24"/>
          <w:szCs w:val="24"/>
        </w:rPr>
        <w:t>»</w:t>
      </w:r>
    </w:p>
    <w:p w:rsidR="00B519B5" w:rsidRPr="004E12BB" w:rsidRDefault="00B519B5" w:rsidP="00B519B5">
      <w:pPr>
        <w:spacing w:after="0" w:line="240" w:lineRule="auto"/>
        <w:jc w:val="right"/>
        <w:rPr>
          <w:rFonts w:ascii="Times New Roman" w:hAnsi="Times New Roman" w:cs="Times New Roman"/>
          <w:sz w:val="24"/>
          <w:szCs w:val="24"/>
        </w:rPr>
      </w:pPr>
    </w:p>
    <w:p w:rsidR="00B519B5" w:rsidRPr="004E12BB" w:rsidRDefault="00B519B5" w:rsidP="00B519B5">
      <w:pPr>
        <w:spacing w:after="0" w:line="240" w:lineRule="auto"/>
        <w:rPr>
          <w:rFonts w:ascii="Times New Roman" w:hAnsi="Times New Roman" w:cs="Times New Roman"/>
          <w:sz w:val="24"/>
          <w:szCs w:val="24"/>
        </w:rPr>
      </w:pPr>
    </w:p>
    <w:p w:rsidR="00F1259D" w:rsidRPr="00F1259D" w:rsidRDefault="00F1259D" w:rsidP="00F1259D">
      <w:pPr>
        <w:pStyle w:val="a4"/>
        <w:jc w:val="center"/>
      </w:pPr>
      <w:r w:rsidRPr="00F1259D">
        <w:rPr>
          <w:rStyle w:val="a7"/>
        </w:rPr>
        <w:t>ПРЕДСТАВЛЕНИЕ   НА СНЯТИЕ С ВНУТРИШКОЛЬНОГО УЧЕТА</w:t>
      </w:r>
    </w:p>
    <w:p w:rsidR="00F1259D" w:rsidRPr="00F1259D" w:rsidRDefault="00F1259D" w:rsidP="00F1259D">
      <w:pPr>
        <w:pStyle w:val="a4"/>
      </w:pPr>
      <w:r w:rsidRPr="00F1259D">
        <w:t>Фамилия___________________________ Имя __________________________ Отчество ___________________________________</w:t>
      </w:r>
    </w:p>
    <w:p w:rsidR="00F1259D" w:rsidRPr="00F1259D" w:rsidRDefault="00F1259D" w:rsidP="00F1259D">
      <w:pPr>
        <w:pStyle w:val="a4"/>
      </w:pPr>
      <w:r w:rsidRPr="00F1259D">
        <w:t>учащегося______ класса ___________________ года рождения,</w:t>
      </w:r>
    </w:p>
    <w:p w:rsidR="00F1259D" w:rsidRPr="00F1259D" w:rsidRDefault="00F1259D" w:rsidP="00F1259D">
      <w:pPr>
        <w:pStyle w:val="a4"/>
      </w:pPr>
      <w:proofErr w:type="gramStart"/>
      <w:r w:rsidRPr="00F1259D">
        <w:t>состоящего</w:t>
      </w:r>
      <w:proofErr w:type="gramEnd"/>
      <w:r w:rsidRPr="00F1259D">
        <w:t xml:space="preserve"> на </w:t>
      </w:r>
      <w:proofErr w:type="spellStart"/>
      <w:r w:rsidRPr="00F1259D">
        <w:t>внутришкольном</w:t>
      </w:r>
      <w:proofErr w:type="spellEnd"/>
      <w:r w:rsidRPr="00F1259D">
        <w:t xml:space="preserve"> учете __________________________________________________________________</w:t>
      </w:r>
    </w:p>
    <w:p w:rsidR="00F1259D" w:rsidRPr="00F1259D" w:rsidRDefault="00F1259D" w:rsidP="00F1259D">
      <w:pPr>
        <w:pStyle w:val="a4"/>
        <w:spacing w:before="0" w:beforeAutospacing="0" w:after="0" w:afterAutospacing="0"/>
      </w:pPr>
      <w:r w:rsidRPr="00F1259D">
        <w:t>__________________________________________________________________</w:t>
      </w:r>
    </w:p>
    <w:p w:rsidR="00F1259D" w:rsidRPr="00F1259D" w:rsidRDefault="00F1259D" w:rsidP="00F1259D">
      <w:pPr>
        <w:pStyle w:val="a4"/>
        <w:spacing w:before="0" w:beforeAutospacing="0" w:after="0" w:afterAutospacing="0"/>
        <w:jc w:val="center"/>
      </w:pPr>
      <w:r w:rsidRPr="00F1259D">
        <w:t>(дата постановки, основание, причины)</w:t>
      </w:r>
    </w:p>
    <w:p w:rsidR="00F1259D" w:rsidRPr="00F1259D" w:rsidRDefault="00F1259D" w:rsidP="00F1259D">
      <w:pPr>
        <w:pStyle w:val="a4"/>
        <w:spacing w:before="0" w:beforeAutospacing="0" w:after="0" w:afterAutospacing="0"/>
      </w:pPr>
      <w:r w:rsidRPr="00F1259D">
        <w:t>__________________________________________________________________</w:t>
      </w:r>
    </w:p>
    <w:p w:rsidR="00F1259D" w:rsidRPr="00F1259D" w:rsidRDefault="00F1259D" w:rsidP="00F1259D">
      <w:pPr>
        <w:pStyle w:val="a4"/>
      </w:pPr>
      <w:r w:rsidRPr="00F1259D">
        <w:t>В ходе проведения воспитательно-профилактических мероприятий:___________________</w:t>
      </w:r>
    </w:p>
    <w:p w:rsidR="00F1259D" w:rsidRPr="00F1259D" w:rsidRDefault="00F1259D" w:rsidP="00F1259D">
      <w:pPr>
        <w:pStyle w:val="a4"/>
      </w:pPr>
      <w:r w:rsidRPr="00F1259D">
        <w:t>__________________________________________________________________</w:t>
      </w:r>
    </w:p>
    <w:p w:rsidR="00F1259D" w:rsidRPr="00F1259D" w:rsidRDefault="00F1259D" w:rsidP="00F1259D">
      <w:pPr>
        <w:pStyle w:val="a4"/>
        <w:spacing w:before="0" w:beforeAutospacing="0" w:after="0" w:afterAutospacing="0"/>
      </w:pPr>
      <w:r w:rsidRPr="00F1259D">
        <w:t> с учетом мнения __________________________________________________________________</w:t>
      </w:r>
    </w:p>
    <w:p w:rsidR="00F1259D" w:rsidRPr="00F1259D" w:rsidRDefault="00F1259D" w:rsidP="00F1259D">
      <w:pPr>
        <w:pStyle w:val="a4"/>
        <w:spacing w:before="0" w:beforeAutospacing="0" w:after="0" w:afterAutospacing="0"/>
        <w:jc w:val="center"/>
      </w:pPr>
      <w:r w:rsidRPr="00F1259D">
        <w:t>(ГПДН ОВД, КДН, органов социальной защиты, опеки и попечительства)</w:t>
      </w:r>
    </w:p>
    <w:p w:rsidR="00F1259D" w:rsidRPr="00F1259D" w:rsidRDefault="00F1259D" w:rsidP="00F1259D">
      <w:pPr>
        <w:pStyle w:val="a4"/>
        <w:spacing w:before="240" w:beforeAutospacing="0" w:after="0" w:afterAutospacing="0"/>
        <w:jc w:val="both"/>
      </w:pPr>
      <w:r w:rsidRPr="00F1259D">
        <w:t xml:space="preserve">считаем необходимым учащегося _______________________________________________ класса с </w:t>
      </w:r>
      <w:proofErr w:type="spellStart"/>
      <w:r w:rsidRPr="00F1259D">
        <w:t>внутришкольного</w:t>
      </w:r>
      <w:proofErr w:type="spellEnd"/>
      <w:r w:rsidRPr="00F1259D">
        <w:t xml:space="preserve"> учета снять.</w:t>
      </w:r>
    </w:p>
    <w:p w:rsidR="00F1259D" w:rsidRPr="00F1259D" w:rsidRDefault="00F1259D" w:rsidP="00F1259D">
      <w:pPr>
        <w:pStyle w:val="a4"/>
      </w:pPr>
      <w:r w:rsidRPr="00F1259D">
        <w:t> </w:t>
      </w:r>
    </w:p>
    <w:p w:rsidR="00F1259D" w:rsidRPr="00F1259D" w:rsidRDefault="00F1259D" w:rsidP="00F1259D">
      <w:pPr>
        <w:pStyle w:val="a4"/>
        <w:spacing w:before="0" w:beforeAutospacing="0" w:after="0" w:afterAutospacing="0"/>
      </w:pPr>
      <w:r w:rsidRPr="00F1259D">
        <w:t>Председатель  Совета профилактики безнадзорности</w:t>
      </w:r>
    </w:p>
    <w:p w:rsidR="00F1259D" w:rsidRPr="00F1259D" w:rsidRDefault="00F1259D" w:rsidP="00F1259D">
      <w:pPr>
        <w:pStyle w:val="a4"/>
        <w:spacing w:before="0" w:beforeAutospacing="0" w:after="0" w:afterAutospacing="0"/>
      </w:pPr>
      <w:r w:rsidRPr="00F1259D">
        <w:t>и правонарушений среди  несовершеннолетних                                      _________________</w:t>
      </w:r>
    </w:p>
    <w:p w:rsidR="00F1259D" w:rsidRPr="00F1259D" w:rsidRDefault="00F1259D" w:rsidP="00F1259D">
      <w:pPr>
        <w:pStyle w:val="a4"/>
      </w:pPr>
      <w:r w:rsidRPr="00F1259D">
        <w:t>Классный руководитель                                                                              _________________ «_____»</w:t>
      </w:r>
    </w:p>
    <w:p w:rsidR="00F1259D" w:rsidRPr="00F1259D" w:rsidRDefault="00F1259D" w:rsidP="00F1259D">
      <w:pPr>
        <w:pStyle w:val="a4"/>
      </w:pPr>
      <w:r w:rsidRPr="00F1259D">
        <w:t xml:space="preserve"> « _____________» 20____ год.</w:t>
      </w:r>
    </w:p>
    <w:p w:rsidR="00B519B5" w:rsidRDefault="00B519B5" w:rsidP="00B519B5">
      <w:pPr>
        <w:pStyle w:val="a4"/>
        <w:spacing w:before="0" w:beforeAutospacing="0" w:after="0" w:afterAutospacing="0"/>
        <w:rPr>
          <w:rStyle w:val="a7"/>
        </w:rPr>
      </w:pPr>
    </w:p>
    <w:p w:rsidR="00F1259D" w:rsidRDefault="00F1259D" w:rsidP="00B519B5">
      <w:pPr>
        <w:pStyle w:val="a4"/>
        <w:spacing w:before="0" w:beforeAutospacing="0" w:after="0" w:afterAutospacing="0"/>
        <w:rPr>
          <w:rStyle w:val="a7"/>
        </w:rPr>
      </w:pPr>
    </w:p>
    <w:p w:rsidR="00F1259D" w:rsidRDefault="00F1259D" w:rsidP="00B519B5">
      <w:pPr>
        <w:pStyle w:val="a4"/>
        <w:spacing w:before="0" w:beforeAutospacing="0" w:after="0" w:afterAutospacing="0"/>
        <w:rPr>
          <w:rStyle w:val="a7"/>
        </w:rPr>
      </w:pPr>
    </w:p>
    <w:p w:rsidR="00F1259D" w:rsidRDefault="00F1259D" w:rsidP="00B519B5">
      <w:pPr>
        <w:pStyle w:val="a4"/>
        <w:spacing w:before="0" w:beforeAutospacing="0" w:after="0" w:afterAutospacing="0"/>
        <w:rPr>
          <w:rStyle w:val="a7"/>
        </w:rPr>
      </w:pPr>
    </w:p>
    <w:p w:rsidR="00F1259D" w:rsidRDefault="00F1259D" w:rsidP="00B519B5">
      <w:pPr>
        <w:pStyle w:val="a4"/>
        <w:spacing w:before="0" w:beforeAutospacing="0" w:after="0" w:afterAutospacing="0"/>
        <w:rPr>
          <w:rStyle w:val="a7"/>
        </w:rPr>
      </w:pPr>
    </w:p>
    <w:p w:rsidR="00F1259D" w:rsidRDefault="00F1259D" w:rsidP="00B519B5">
      <w:pPr>
        <w:pStyle w:val="a4"/>
        <w:spacing w:before="0" w:beforeAutospacing="0" w:after="0" w:afterAutospacing="0"/>
        <w:rPr>
          <w:rStyle w:val="a7"/>
        </w:rPr>
      </w:pPr>
    </w:p>
    <w:p w:rsidR="00A52FA4" w:rsidRDefault="00A52FA4" w:rsidP="00B519B5">
      <w:pPr>
        <w:pStyle w:val="a4"/>
        <w:spacing w:before="0" w:beforeAutospacing="0" w:after="0" w:afterAutospacing="0"/>
        <w:rPr>
          <w:rStyle w:val="a7"/>
        </w:rPr>
      </w:pPr>
    </w:p>
    <w:p w:rsidR="00A52FA4" w:rsidRDefault="00A52FA4" w:rsidP="00B519B5">
      <w:pPr>
        <w:pStyle w:val="a4"/>
        <w:spacing w:before="0" w:beforeAutospacing="0" w:after="0" w:afterAutospacing="0"/>
        <w:rPr>
          <w:rStyle w:val="a7"/>
        </w:rPr>
      </w:pPr>
    </w:p>
    <w:p w:rsidR="00A52FA4" w:rsidRDefault="00A52FA4" w:rsidP="00B519B5">
      <w:pPr>
        <w:pStyle w:val="a4"/>
        <w:spacing w:before="0" w:beforeAutospacing="0" w:after="0" w:afterAutospacing="0"/>
        <w:rPr>
          <w:rStyle w:val="a7"/>
        </w:rPr>
      </w:pPr>
    </w:p>
    <w:p w:rsidR="00F1259D" w:rsidRPr="00F1259D" w:rsidRDefault="00F1259D" w:rsidP="00B519B5">
      <w:pPr>
        <w:pStyle w:val="a4"/>
        <w:spacing w:before="0" w:beforeAutospacing="0" w:after="0" w:afterAutospacing="0"/>
        <w:rPr>
          <w:rStyle w:val="a7"/>
        </w:rPr>
      </w:pPr>
    </w:p>
    <w:p w:rsidR="00F1259D" w:rsidRPr="00F1259D" w:rsidRDefault="00F1259D" w:rsidP="00B519B5">
      <w:pPr>
        <w:pStyle w:val="a4"/>
        <w:spacing w:before="0" w:beforeAutospacing="0" w:after="0" w:afterAutospacing="0"/>
        <w:rPr>
          <w:rStyle w:val="a7"/>
        </w:rPr>
      </w:pPr>
    </w:p>
    <w:p w:rsidR="00B519B5" w:rsidRPr="00F1259D" w:rsidRDefault="00B519B5" w:rsidP="00B519B5">
      <w:pPr>
        <w:pStyle w:val="a4"/>
        <w:spacing w:before="0" w:beforeAutospacing="0" w:after="0" w:afterAutospacing="0"/>
        <w:rPr>
          <w:i/>
        </w:rPr>
      </w:pPr>
    </w:p>
    <w:p w:rsidR="00B519B5" w:rsidRPr="00F1259D" w:rsidRDefault="00B519B5" w:rsidP="00B519B5">
      <w:pPr>
        <w:spacing w:after="0" w:line="240" w:lineRule="auto"/>
        <w:rPr>
          <w:rFonts w:ascii="Times New Roman" w:hAnsi="Times New Roman" w:cs="Times New Roman"/>
          <w:sz w:val="24"/>
          <w:szCs w:val="24"/>
        </w:rPr>
      </w:pPr>
    </w:p>
    <w:p w:rsidR="00B519B5" w:rsidRDefault="00B519B5" w:rsidP="00B519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B519B5" w:rsidRDefault="00B519B5" w:rsidP="00B519B5">
      <w:pPr>
        <w:spacing w:after="0" w:line="240" w:lineRule="auto"/>
        <w:jc w:val="right"/>
        <w:rPr>
          <w:rFonts w:ascii="Times New Roman" w:hAnsi="Times New Roman" w:cs="Times New Roman"/>
          <w:sz w:val="24"/>
          <w:szCs w:val="24"/>
        </w:rPr>
      </w:pPr>
    </w:p>
    <w:p w:rsidR="00B519B5" w:rsidRPr="004E12BB" w:rsidRDefault="00B519B5" w:rsidP="00B519B5">
      <w:pPr>
        <w:spacing w:after="0" w:line="240" w:lineRule="auto"/>
        <w:jc w:val="right"/>
        <w:rPr>
          <w:rFonts w:ascii="Times New Roman" w:hAnsi="Times New Roman" w:cs="Times New Roman"/>
          <w:sz w:val="24"/>
          <w:szCs w:val="24"/>
        </w:rPr>
      </w:pPr>
      <w:r w:rsidRPr="004E12BB">
        <w:rPr>
          <w:rFonts w:ascii="Times New Roman" w:hAnsi="Times New Roman" w:cs="Times New Roman"/>
          <w:sz w:val="24"/>
          <w:szCs w:val="24"/>
        </w:rPr>
        <w:t>В Совет профилактики правонарушений</w:t>
      </w:r>
    </w:p>
    <w:p w:rsidR="00B519B5" w:rsidRPr="004E12BB" w:rsidRDefault="00B519B5" w:rsidP="00B519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МБОУ «Средняя школа №</w:t>
      </w:r>
      <w:r w:rsidR="00EB5C06">
        <w:rPr>
          <w:rFonts w:ascii="Times New Roman" w:hAnsi="Times New Roman" w:cs="Times New Roman"/>
          <w:sz w:val="24"/>
          <w:szCs w:val="24"/>
        </w:rPr>
        <w:t xml:space="preserve"> 6</w:t>
      </w:r>
      <w:r>
        <w:rPr>
          <w:rFonts w:ascii="Times New Roman" w:hAnsi="Times New Roman" w:cs="Times New Roman"/>
          <w:sz w:val="24"/>
          <w:szCs w:val="24"/>
        </w:rPr>
        <w:t>»</w:t>
      </w:r>
    </w:p>
    <w:p w:rsidR="00B519B5" w:rsidRPr="004E12BB" w:rsidRDefault="00B519B5" w:rsidP="00B519B5">
      <w:pPr>
        <w:spacing w:after="0" w:line="240" w:lineRule="auto"/>
        <w:jc w:val="right"/>
        <w:rPr>
          <w:rFonts w:ascii="Times New Roman" w:hAnsi="Times New Roman" w:cs="Times New Roman"/>
          <w:sz w:val="24"/>
          <w:szCs w:val="24"/>
        </w:rPr>
      </w:pPr>
    </w:p>
    <w:p w:rsidR="00B519B5" w:rsidRPr="004E12BB" w:rsidRDefault="00B519B5" w:rsidP="00B519B5">
      <w:pPr>
        <w:spacing w:after="0" w:line="240" w:lineRule="auto"/>
        <w:jc w:val="right"/>
        <w:rPr>
          <w:rFonts w:ascii="Times New Roman" w:hAnsi="Times New Roman" w:cs="Times New Roman"/>
          <w:sz w:val="24"/>
          <w:szCs w:val="24"/>
        </w:rPr>
      </w:pPr>
    </w:p>
    <w:p w:rsidR="00F1259D" w:rsidRPr="00F1259D" w:rsidRDefault="00F1259D" w:rsidP="00F1259D">
      <w:pPr>
        <w:spacing w:after="0" w:line="240" w:lineRule="auto"/>
        <w:jc w:val="center"/>
        <w:rPr>
          <w:rFonts w:ascii="Times New Roman" w:hAnsi="Times New Roman" w:cs="Times New Roman"/>
          <w:b/>
          <w:sz w:val="24"/>
          <w:szCs w:val="24"/>
        </w:rPr>
      </w:pPr>
      <w:r w:rsidRPr="00F1259D">
        <w:rPr>
          <w:rFonts w:ascii="Times New Roman" w:hAnsi="Times New Roman" w:cs="Times New Roman"/>
          <w:b/>
          <w:sz w:val="24"/>
          <w:szCs w:val="24"/>
        </w:rPr>
        <w:t>Карточка индивидуального изучения и учета подростка</w:t>
      </w:r>
    </w:p>
    <w:p w:rsidR="00F1259D" w:rsidRPr="00F1259D" w:rsidRDefault="00F1259D" w:rsidP="00F1259D">
      <w:pPr>
        <w:spacing w:after="0" w:line="240" w:lineRule="auto"/>
        <w:jc w:val="center"/>
        <w:rPr>
          <w:rFonts w:ascii="Times New Roman" w:hAnsi="Times New Roman" w:cs="Times New Roman"/>
          <w:b/>
          <w:sz w:val="24"/>
          <w:szCs w:val="24"/>
        </w:rPr>
      </w:pPr>
      <w:r w:rsidRPr="00F1259D">
        <w:rPr>
          <w:rFonts w:ascii="Times New Roman" w:hAnsi="Times New Roman" w:cs="Times New Roman"/>
          <w:b/>
          <w:sz w:val="24"/>
          <w:szCs w:val="24"/>
        </w:rPr>
        <w:t xml:space="preserve">(при постановке на </w:t>
      </w:r>
      <w:proofErr w:type="spellStart"/>
      <w:r w:rsidRPr="00F1259D">
        <w:rPr>
          <w:rFonts w:ascii="Times New Roman" w:hAnsi="Times New Roman" w:cs="Times New Roman"/>
          <w:b/>
          <w:sz w:val="24"/>
          <w:szCs w:val="24"/>
        </w:rPr>
        <w:t>внутришкольный</w:t>
      </w:r>
      <w:proofErr w:type="spellEnd"/>
      <w:r w:rsidRPr="00F1259D">
        <w:rPr>
          <w:rFonts w:ascii="Times New Roman" w:hAnsi="Times New Roman" w:cs="Times New Roman"/>
          <w:b/>
          <w:sz w:val="24"/>
          <w:szCs w:val="24"/>
        </w:rPr>
        <w:t xml:space="preserve"> учет)</w:t>
      </w:r>
    </w:p>
    <w:p w:rsidR="00F1259D" w:rsidRPr="00F1259D" w:rsidRDefault="00F1259D" w:rsidP="00F1259D">
      <w:pPr>
        <w:spacing w:after="0" w:line="240" w:lineRule="auto"/>
        <w:rPr>
          <w:rFonts w:ascii="Times New Roman" w:hAnsi="Times New Roman" w:cs="Times New Roman"/>
          <w:sz w:val="24"/>
          <w:szCs w:val="24"/>
        </w:rPr>
      </w:pP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Постановка________________________Снятие_______________________________</w:t>
      </w:r>
    </w:p>
    <w:p w:rsidR="00F1259D" w:rsidRPr="00F1259D" w:rsidRDefault="00F1259D" w:rsidP="00F1259D">
      <w:pPr>
        <w:spacing w:after="0" w:line="240" w:lineRule="auto"/>
        <w:rPr>
          <w:rFonts w:ascii="Times New Roman" w:hAnsi="Times New Roman" w:cs="Times New Roman"/>
          <w:sz w:val="24"/>
          <w:szCs w:val="24"/>
        </w:rPr>
      </w:pPr>
      <w:proofErr w:type="gramStart"/>
      <w:r w:rsidRPr="00F1259D">
        <w:rPr>
          <w:rFonts w:ascii="Times New Roman" w:hAnsi="Times New Roman" w:cs="Times New Roman"/>
          <w:sz w:val="24"/>
          <w:szCs w:val="24"/>
        </w:rPr>
        <w:t>Повторная</w:t>
      </w:r>
      <w:proofErr w:type="gramEnd"/>
      <w:r w:rsidRPr="00F1259D">
        <w:rPr>
          <w:rFonts w:ascii="Times New Roman" w:hAnsi="Times New Roman" w:cs="Times New Roman"/>
          <w:sz w:val="24"/>
          <w:szCs w:val="24"/>
        </w:rPr>
        <w:t>_________________________Снятие________________________________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w:t>
      </w:r>
      <w:r w:rsidRPr="00F1259D">
        <w:rPr>
          <w:rFonts w:ascii="Times New Roman" w:hAnsi="Times New Roman" w:cs="Times New Roman"/>
          <w:sz w:val="24"/>
          <w:szCs w:val="24"/>
        </w:rPr>
        <w:tab/>
        <w:t>Ф.И.О. _________________________________________________________________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2.</w:t>
      </w:r>
      <w:r w:rsidRPr="00F1259D">
        <w:rPr>
          <w:rFonts w:ascii="Times New Roman" w:hAnsi="Times New Roman" w:cs="Times New Roman"/>
          <w:sz w:val="24"/>
          <w:szCs w:val="24"/>
        </w:rPr>
        <w:tab/>
        <w:t>Школа, класс  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3.</w:t>
      </w:r>
      <w:r w:rsidRPr="00F1259D">
        <w:rPr>
          <w:rFonts w:ascii="Times New Roman" w:hAnsi="Times New Roman" w:cs="Times New Roman"/>
          <w:sz w:val="24"/>
          <w:szCs w:val="24"/>
        </w:rPr>
        <w:tab/>
        <w:t>Домашний адрес и телефон 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4.</w:t>
      </w:r>
      <w:r w:rsidRPr="00F1259D">
        <w:rPr>
          <w:rFonts w:ascii="Times New Roman" w:hAnsi="Times New Roman" w:cs="Times New Roman"/>
          <w:sz w:val="24"/>
          <w:szCs w:val="24"/>
        </w:rPr>
        <w:tab/>
        <w:t>Место фактического проживания  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5.</w:t>
      </w:r>
      <w:r w:rsidRPr="00F1259D">
        <w:rPr>
          <w:rFonts w:ascii="Times New Roman" w:hAnsi="Times New Roman" w:cs="Times New Roman"/>
          <w:sz w:val="24"/>
          <w:szCs w:val="24"/>
        </w:rPr>
        <w:tab/>
        <w:t>Оставлен ли на второй год 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6.</w:t>
      </w:r>
      <w:r w:rsidRPr="00F1259D">
        <w:rPr>
          <w:rFonts w:ascii="Times New Roman" w:hAnsi="Times New Roman" w:cs="Times New Roman"/>
          <w:sz w:val="24"/>
          <w:szCs w:val="24"/>
        </w:rPr>
        <w:tab/>
        <w:t>С какого времени учится в данной школе____________________________________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7.</w:t>
      </w:r>
      <w:r w:rsidRPr="00F1259D">
        <w:rPr>
          <w:rFonts w:ascii="Times New Roman" w:hAnsi="Times New Roman" w:cs="Times New Roman"/>
          <w:sz w:val="24"/>
          <w:szCs w:val="24"/>
        </w:rPr>
        <w:tab/>
        <w:t xml:space="preserve">Сведения о родителях (Ф.И.О., год рождения, где и кем работает):                                                                                                             </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Мать________________________________________________________________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Отец________________________________________________________________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 xml:space="preserve">Опекун __________________________________________________________________ </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8.</w:t>
      </w:r>
      <w:r w:rsidRPr="00F1259D">
        <w:rPr>
          <w:rFonts w:ascii="Times New Roman" w:hAnsi="Times New Roman" w:cs="Times New Roman"/>
          <w:sz w:val="24"/>
          <w:szCs w:val="24"/>
        </w:rPr>
        <w:tab/>
        <w:t>Социальный статус семьи 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9.</w:t>
      </w:r>
      <w:r w:rsidRPr="00F1259D">
        <w:rPr>
          <w:rFonts w:ascii="Times New Roman" w:hAnsi="Times New Roman" w:cs="Times New Roman"/>
          <w:sz w:val="24"/>
          <w:szCs w:val="24"/>
        </w:rPr>
        <w:tab/>
        <w:t>Черты характера подростка, явные и скрытые слабости ________________________________________________________________________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10.</w:t>
      </w:r>
      <w:r w:rsidRPr="00F1259D">
        <w:rPr>
          <w:rFonts w:ascii="Times New Roman" w:hAnsi="Times New Roman" w:cs="Times New Roman"/>
          <w:sz w:val="24"/>
          <w:szCs w:val="24"/>
        </w:rPr>
        <w:tab/>
        <w:t>Интересы и увлечения, склонности подростка ________________________________________________________________________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11.</w:t>
      </w:r>
      <w:r w:rsidRPr="00F1259D">
        <w:rPr>
          <w:rFonts w:ascii="Times New Roman" w:hAnsi="Times New Roman" w:cs="Times New Roman"/>
          <w:sz w:val="24"/>
          <w:szCs w:val="24"/>
        </w:rPr>
        <w:tab/>
        <w:t>Характеристика домашних условий (состав семьи, отношение родителей к воспитанию, к школе, условия для занятий)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12.</w:t>
      </w:r>
      <w:r w:rsidRPr="00F1259D">
        <w:rPr>
          <w:rFonts w:ascii="Times New Roman" w:hAnsi="Times New Roman" w:cs="Times New Roman"/>
          <w:sz w:val="24"/>
          <w:szCs w:val="24"/>
        </w:rPr>
        <w:tab/>
        <w:t>Отношение к учебе, посещаемость занятий ________________________________________________________________________________________________________________________________________________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13.</w:t>
      </w:r>
      <w:r w:rsidRPr="00F1259D">
        <w:rPr>
          <w:rFonts w:ascii="Times New Roman" w:hAnsi="Times New Roman" w:cs="Times New Roman"/>
          <w:sz w:val="24"/>
          <w:szCs w:val="24"/>
        </w:rPr>
        <w:tab/>
        <w:t>Участие в общественной жизни класса______________________________________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14.</w:t>
      </w:r>
      <w:r w:rsidRPr="00F1259D">
        <w:rPr>
          <w:rFonts w:ascii="Times New Roman" w:hAnsi="Times New Roman" w:cs="Times New Roman"/>
          <w:sz w:val="24"/>
          <w:szCs w:val="24"/>
        </w:rPr>
        <w:tab/>
        <w:t>Участие в кружках, клубах, секциях________________________________________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15.</w:t>
      </w:r>
      <w:r w:rsidRPr="00F1259D">
        <w:rPr>
          <w:rFonts w:ascii="Times New Roman" w:hAnsi="Times New Roman" w:cs="Times New Roman"/>
          <w:sz w:val="24"/>
          <w:szCs w:val="24"/>
        </w:rPr>
        <w:tab/>
        <w:t>Участие в общественно полезном труде______________________________________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16.</w:t>
      </w:r>
      <w:r w:rsidRPr="00F1259D">
        <w:rPr>
          <w:rFonts w:ascii="Times New Roman" w:hAnsi="Times New Roman" w:cs="Times New Roman"/>
          <w:sz w:val="24"/>
          <w:szCs w:val="24"/>
        </w:rPr>
        <w:tab/>
        <w:t>С кем дружит (в школе, по месту жительства) 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_______________________________________________________________________________________________________________________________________________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17.</w:t>
      </w:r>
      <w:r w:rsidRPr="00F1259D">
        <w:rPr>
          <w:rFonts w:ascii="Times New Roman" w:hAnsi="Times New Roman" w:cs="Times New Roman"/>
          <w:sz w:val="24"/>
          <w:szCs w:val="24"/>
        </w:rPr>
        <w:tab/>
        <w:t>Кого считает авторитетом и почему _______________________________________________________________________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________________________________________________________________________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18.</w:t>
      </w:r>
      <w:r w:rsidRPr="00F1259D">
        <w:rPr>
          <w:rFonts w:ascii="Times New Roman" w:hAnsi="Times New Roman" w:cs="Times New Roman"/>
          <w:sz w:val="24"/>
          <w:szCs w:val="24"/>
        </w:rPr>
        <w:tab/>
        <w:t>Характерные отношения с товарищами (подчеркнуть): равенство, зависимость, руководящее положение.</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19.</w:t>
      </w:r>
      <w:r w:rsidRPr="00F1259D">
        <w:rPr>
          <w:rFonts w:ascii="Times New Roman" w:hAnsi="Times New Roman" w:cs="Times New Roman"/>
          <w:sz w:val="24"/>
          <w:szCs w:val="24"/>
        </w:rPr>
        <w:tab/>
        <w:t>Состоит ли на учете в КДН и за что_________________________________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20.</w:t>
      </w:r>
      <w:r w:rsidRPr="00F1259D">
        <w:rPr>
          <w:rFonts w:ascii="Times New Roman" w:hAnsi="Times New Roman" w:cs="Times New Roman"/>
          <w:sz w:val="24"/>
          <w:szCs w:val="24"/>
        </w:rPr>
        <w:tab/>
        <w:t>Обсуждался ли на комиссии по делам несовершеннолетних и защите их прав ________________________________________________________________________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21.</w:t>
      </w:r>
      <w:r w:rsidRPr="00F1259D">
        <w:rPr>
          <w:rFonts w:ascii="Times New Roman" w:hAnsi="Times New Roman" w:cs="Times New Roman"/>
          <w:sz w:val="24"/>
          <w:szCs w:val="24"/>
        </w:rPr>
        <w:tab/>
        <w:t>Место и время совершения проступка______________________________________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22.</w:t>
      </w:r>
      <w:r w:rsidRPr="00F1259D">
        <w:rPr>
          <w:rFonts w:ascii="Times New Roman" w:hAnsi="Times New Roman" w:cs="Times New Roman"/>
          <w:sz w:val="24"/>
          <w:szCs w:val="24"/>
        </w:rPr>
        <w:tab/>
        <w:t>Мера наказания__________________________________________________________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23.</w:t>
      </w:r>
      <w:r w:rsidRPr="00F1259D">
        <w:rPr>
          <w:rFonts w:ascii="Times New Roman" w:hAnsi="Times New Roman" w:cs="Times New Roman"/>
          <w:sz w:val="24"/>
          <w:szCs w:val="24"/>
        </w:rPr>
        <w:tab/>
        <w:t xml:space="preserve">Планируемые основные направления работы с подростком </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________________________________________________________________________________________________________________________________________________________</w:t>
      </w:r>
      <w:r w:rsidR="00A52FA4">
        <w:rPr>
          <w:rFonts w:ascii="Times New Roman" w:hAnsi="Times New Roman" w:cs="Times New Roman"/>
          <w:sz w:val="24"/>
          <w:szCs w:val="24"/>
        </w:rPr>
        <w:t>__</w:t>
      </w:r>
    </w:p>
    <w:p w:rsidR="00F1259D" w:rsidRPr="00F1259D"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lastRenderedPageBreak/>
        <w:t>24.</w:t>
      </w:r>
      <w:r w:rsidRPr="00F1259D">
        <w:rPr>
          <w:rFonts w:ascii="Times New Roman" w:hAnsi="Times New Roman" w:cs="Times New Roman"/>
          <w:sz w:val="24"/>
          <w:szCs w:val="24"/>
        </w:rPr>
        <w:tab/>
        <w:t>Успеваемость в текущем году___________________________________________________________________</w:t>
      </w:r>
    </w:p>
    <w:p w:rsidR="00B519B5" w:rsidRDefault="00F1259D" w:rsidP="00F1259D">
      <w:pPr>
        <w:spacing w:after="0" w:line="240" w:lineRule="auto"/>
        <w:rPr>
          <w:rFonts w:ascii="Times New Roman" w:hAnsi="Times New Roman" w:cs="Times New Roman"/>
          <w:sz w:val="24"/>
          <w:szCs w:val="24"/>
        </w:rPr>
      </w:pPr>
      <w:r w:rsidRPr="00F1259D">
        <w:rPr>
          <w:rFonts w:ascii="Times New Roman" w:hAnsi="Times New Roman" w:cs="Times New Roman"/>
          <w:sz w:val="24"/>
          <w:szCs w:val="24"/>
        </w:rPr>
        <w:t>________________________________________________________________________</w:t>
      </w:r>
    </w:p>
    <w:p w:rsidR="00B519B5" w:rsidRDefault="00B519B5" w:rsidP="00B519B5">
      <w:pPr>
        <w:spacing w:after="0" w:line="240" w:lineRule="auto"/>
        <w:rPr>
          <w:rFonts w:ascii="Times New Roman" w:hAnsi="Times New Roman" w:cs="Times New Roman"/>
          <w:sz w:val="24"/>
          <w:szCs w:val="24"/>
        </w:rPr>
      </w:pPr>
    </w:p>
    <w:p w:rsidR="00B519B5" w:rsidRDefault="00B519B5" w:rsidP="00B519B5">
      <w:pPr>
        <w:spacing w:after="0" w:line="240" w:lineRule="auto"/>
        <w:rPr>
          <w:rFonts w:ascii="Times New Roman" w:hAnsi="Times New Roman" w:cs="Times New Roman"/>
          <w:sz w:val="24"/>
          <w:szCs w:val="24"/>
        </w:rPr>
      </w:pPr>
    </w:p>
    <w:p w:rsidR="0085724A" w:rsidRDefault="0085724A" w:rsidP="00B519B5"/>
    <w:p w:rsidR="00B519B5" w:rsidRPr="004E12BB" w:rsidRDefault="00B519B5" w:rsidP="00B519B5">
      <w:pPr>
        <w:spacing w:after="0" w:line="240" w:lineRule="auto"/>
        <w:rPr>
          <w:rFonts w:ascii="Times New Roman" w:hAnsi="Times New Roman" w:cs="Times New Roman"/>
          <w:sz w:val="24"/>
          <w:szCs w:val="24"/>
        </w:rPr>
      </w:pPr>
    </w:p>
    <w:p w:rsidR="00B519B5" w:rsidRPr="004E12BB" w:rsidRDefault="00B519B5" w:rsidP="00B519B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6</w:t>
      </w:r>
    </w:p>
    <w:p w:rsidR="0085724A" w:rsidRDefault="0085724A" w:rsidP="00B519B5">
      <w:pPr>
        <w:spacing w:after="0" w:line="240" w:lineRule="auto"/>
        <w:jc w:val="righ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5724A" w:rsidRPr="006E6118" w:rsidTr="00E727FE">
        <w:tc>
          <w:tcPr>
            <w:tcW w:w="4785" w:type="dxa"/>
          </w:tcPr>
          <w:p w:rsidR="0085724A" w:rsidRPr="000C438A" w:rsidRDefault="0085724A" w:rsidP="00E727FE">
            <w:pPr>
              <w:pStyle w:val="a4"/>
              <w:spacing w:before="0" w:beforeAutospacing="0" w:after="0" w:afterAutospacing="0"/>
              <w:ind w:firstLine="567"/>
              <w:rPr>
                <w:u w:val="single"/>
              </w:rPr>
            </w:pPr>
            <w:r w:rsidRPr="000C438A">
              <w:rPr>
                <w:u w:val="single"/>
              </w:rPr>
              <w:t>ПРИНЯТО</w:t>
            </w:r>
          </w:p>
          <w:p w:rsidR="0085724A" w:rsidRPr="000C438A" w:rsidRDefault="0085724A" w:rsidP="00E727FE">
            <w:pPr>
              <w:pStyle w:val="a4"/>
              <w:spacing w:before="0" w:beforeAutospacing="0" w:after="0" w:afterAutospacing="0"/>
              <w:ind w:firstLine="567"/>
              <w:rPr>
                <w:u w:val="single"/>
              </w:rPr>
            </w:pPr>
          </w:p>
          <w:p w:rsidR="0085724A" w:rsidRPr="000C438A" w:rsidRDefault="0085724A" w:rsidP="00E727FE">
            <w:pPr>
              <w:pStyle w:val="a4"/>
              <w:spacing w:before="0" w:beforeAutospacing="0" w:after="0" w:afterAutospacing="0"/>
              <w:rPr>
                <w:u w:val="single"/>
              </w:rPr>
            </w:pPr>
            <w:r w:rsidRPr="000C438A">
              <w:rPr>
                <w:u w:val="single"/>
              </w:rPr>
              <w:t>на заседании Совета профилактики безнадзорности и правонарушений среди несовершеннолетних</w:t>
            </w:r>
          </w:p>
          <w:p w:rsidR="0085724A" w:rsidRPr="000C438A" w:rsidRDefault="0085724A" w:rsidP="00E727FE">
            <w:pPr>
              <w:pStyle w:val="a4"/>
              <w:spacing w:before="0" w:beforeAutospacing="0" w:after="0" w:afterAutospacing="0"/>
              <w:ind w:firstLine="567"/>
              <w:rPr>
                <w:u w:val="single"/>
              </w:rPr>
            </w:pPr>
            <w:r w:rsidRPr="000C438A">
              <w:rPr>
                <w:u w:val="single"/>
              </w:rPr>
              <w:t xml:space="preserve">« </w:t>
            </w:r>
            <w:r>
              <w:rPr>
                <w:u w:val="single"/>
              </w:rPr>
              <w:t xml:space="preserve"> »                      20</w:t>
            </w:r>
            <w:r w:rsidRPr="000C438A">
              <w:rPr>
                <w:u w:val="single"/>
              </w:rPr>
              <w:t xml:space="preserve"> г.</w:t>
            </w:r>
          </w:p>
          <w:p w:rsidR="0085724A" w:rsidRPr="006E6118" w:rsidRDefault="0085724A" w:rsidP="00E727FE">
            <w:pPr>
              <w:pStyle w:val="a4"/>
              <w:spacing w:before="0" w:beforeAutospacing="0" w:after="0" w:afterAutospacing="0"/>
              <w:jc w:val="right"/>
            </w:pPr>
          </w:p>
        </w:tc>
        <w:tc>
          <w:tcPr>
            <w:tcW w:w="4786" w:type="dxa"/>
          </w:tcPr>
          <w:p w:rsidR="0085724A" w:rsidRDefault="0085724A" w:rsidP="00E727FE">
            <w:pPr>
              <w:pStyle w:val="a4"/>
              <w:spacing w:after="0" w:afterAutospacing="0"/>
              <w:jc w:val="right"/>
            </w:pPr>
            <w:r w:rsidRPr="006E6118">
              <w:t>УТВЕРЖДАЮ</w:t>
            </w:r>
          </w:p>
          <w:p w:rsidR="0085724A" w:rsidRPr="006E6118" w:rsidRDefault="0085724A" w:rsidP="00E727FE">
            <w:pPr>
              <w:pStyle w:val="a4"/>
              <w:spacing w:after="0" w:afterAutospacing="0"/>
              <w:jc w:val="right"/>
            </w:pPr>
            <w:r w:rsidRPr="006E6118">
              <w:t>Директор школы</w:t>
            </w:r>
          </w:p>
          <w:p w:rsidR="0085724A" w:rsidRPr="006E6118" w:rsidRDefault="0085724A" w:rsidP="00E727FE">
            <w:pPr>
              <w:pStyle w:val="a4"/>
              <w:spacing w:after="0" w:afterAutospacing="0"/>
              <w:jc w:val="right"/>
            </w:pPr>
            <w:r w:rsidRPr="006E6118">
              <w:t xml:space="preserve">  ______________ М.М. Егоренкова</w:t>
            </w:r>
          </w:p>
          <w:p w:rsidR="0085724A" w:rsidRPr="006E6118" w:rsidRDefault="0085724A" w:rsidP="0085724A">
            <w:pPr>
              <w:pStyle w:val="a4"/>
              <w:spacing w:before="0" w:beforeAutospacing="0" w:after="0" w:afterAutospacing="0"/>
              <w:jc w:val="right"/>
            </w:pPr>
            <w:r>
              <w:t xml:space="preserve">« » _______________20   </w:t>
            </w:r>
            <w:r w:rsidRPr="006E6118">
              <w:t xml:space="preserve"> г.</w:t>
            </w:r>
          </w:p>
        </w:tc>
      </w:tr>
    </w:tbl>
    <w:p w:rsidR="00B519B5" w:rsidRPr="004E12BB" w:rsidRDefault="00B519B5" w:rsidP="0085724A">
      <w:pPr>
        <w:tabs>
          <w:tab w:val="left" w:pos="5790"/>
        </w:tabs>
        <w:spacing w:after="0" w:line="240" w:lineRule="auto"/>
        <w:rPr>
          <w:rFonts w:ascii="Times New Roman" w:hAnsi="Times New Roman" w:cs="Times New Roman"/>
          <w:sz w:val="24"/>
          <w:szCs w:val="24"/>
        </w:rPr>
      </w:pPr>
    </w:p>
    <w:p w:rsidR="00B519B5" w:rsidRPr="00300ABC" w:rsidRDefault="00B519B5" w:rsidP="00B519B5">
      <w:pPr>
        <w:spacing w:after="0" w:line="240" w:lineRule="auto"/>
        <w:jc w:val="center"/>
        <w:rPr>
          <w:rFonts w:ascii="Times New Roman" w:hAnsi="Times New Roman" w:cs="Times New Roman"/>
          <w:b/>
          <w:sz w:val="24"/>
          <w:szCs w:val="24"/>
        </w:rPr>
      </w:pPr>
      <w:r w:rsidRPr="00300ABC">
        <w:rPr>
          <w:rFonts w:ascii="Times New Roman" w:hAnsi="Times New Roman" w:cs="Times New Roman"/>
          <w:b/>
          <w:sz w:val="24"/>
          <w:szCs w:val="24"/>
        </w:rPr>
        <w:t>ПЛАН</w:t>
      </w:r>
    </w:p>
    <w:p w:rsidR="00B519B5" w:rsidRPr="008413E7" w:rsidRDefault="0085724A" w:rsidP="00B519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ИНДИВИДУАЛЬНОЙ </w:t>
      </w:r>
      <w:r w:rsidR="00B519B5" w:rsidRPr="00300ABC">
        <w:rPr>
          <w:rFonts w:ascii="Times New Roman" w:hAnsi="Times New Roman" w:cs="Times New Roman"/>
          <w:b/>
          <w:sz w:val="24"/>
          <w:szCs w:val="24"/>
        </w:rPr>
        <w:t>ПРОФИЛАКТИЧЕСКОЙ РАБОТЫ</w:t>
      </w:r>
    </w:p>
    <w:p w:rsidR="0085724A" w:rsidRPr="00685291" w:rsidRDefault="0085724A" w:rsidP="006852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 </w:t>
      </w:r>
      <w:r w:rsidR="00EA6E91">
        <w:rPr>
          <w:rFonts w:ascii="Times New Roman" w:hAnsi="Times New Roman" w:cs="Times New Roman"/>
          <w:sz w:val="28"/>
          <w:szCs w:val="28"/>
        </w:rPr>
        <w:t>уча</w:t>
      </w:r>
      <w:bookmarkStart w:id="10" w:name="_GoBack"/>
      <w:bookmarkEnd w:id="10"/>
      <w:r w:rsidR="00B519B5" w:rsidRPr="008413E7">
        <w:rPr>
          <w:rFonts w:ascii="Times New Roman" w:hAnsi="Times New Roman" w:cs="Times New Roman"/>
          <w:sz w:val="28"/>
          <w:szCs w:val="28"/>
        </w:rPr>
        <w:t>щимся ____класса</w:t>
      </w:r>
      <w:r>
        <w:rPr>
          <w:rFonts w:ascii="Times New Roman" w:hAnsi="Times New Roman" w:cs="Times New Roman"/>
          <w:sz w:val="28"/>
          <w:szCs w:val="28"/>
        </w:rPr>
        <w:t xml:space="preserve"> в</w:t>
      </w:r>
      <w:r w:rsidR="00B519B5" w:rsidRPr="008413E7">
        <w:rPr>
          <w:rFonts w:ascii="Times New Roman" w:hAnsi="Times New Roman" w:cs="Times New Roman"/>
          <w:sz w:val="28"/>
          <w:szCs w:val="28"/>
        </w:rPr>
        <w:t xml:space="preserve"> М</w:t>
      </w:r>
      <w:r w:rsidR="00B519B5">
        <w:rPr>
          <w:rFonts w:ascii="Times New Roman" w:hAnsi="Times New Roman" w:cs="Times New Roman"/>
          <w:sz w:val="28"/>
          <w:szCs w:val="28"/>
        </w:rPr>
        <w:t>БОУ «Средняя школа</w:t>
      </w:r>
      <w:r w:rsidR="00EB5C06">
        <w:rPr>
          <w:rFonts w:ascii="Times New Roman" w:hAnsi="Times New Roman" w:cs="Times New Roman"/>
          <w:sz w:val="28"/>
          <w:szCs w:val="28"/>
        </w:rPr>
        <w:t xml:space="preserve"> №6</w:t>
      </w:r>
      <w:r w:rsidR="00B519B5">
        <w:rPr>
          <w:rFonts w:ascii="Times New Roman" w:hAnsi="Times New Roman" w:cs="Times New Roman"/>
          <w:sz w:val="28"/>
          <w:szCs w:val="28"/>
        </w:rPr>
        <w:t>»</w:t>
      </w:r>
    </w:p>
    <w:tbl>
      <w:tblPr>
        <w:tblStyle w:val="a8"/>
        <w:tblW w:w="0" w:type="auto"/>
        <w:tblLook w:val="04A0"/>
      </w:tblPr>
      <w:tblGrid>
        <w:gridCol w:w="534"/>
        <w:gridCol w:w="4251"/>
        <w:gridCol w:w="2393"/>
        <w:gridCol w:w="2393"/>
      </w:tblGrid>
      <w:tr w:rsidR="00B519B5" w:rsidTr="00142FD3">
        <w:tc>
          <w:tcPr>
            <w:tcW w:w="534" w:type="dxa"/>
          </w:tcPr>
          <w:p w:rsidR="00B519B5" w:rsidRPr="008413E7" w:rsidRDefault="00B519B5" w:rsidP="00142FD3">
            <w:pPr>
              <w:jc w:val="center"/>
              <w:rPr>
                <w:rFonts w:ascii="Times New Roman" w:hAnsi="Times New Roman" w:cs="Times New Roman"/>
                <w:b/>
                <w:sz w:val="24"/>
                <w:szCs w:val="24"/>
              </w:rPr>
            </w:pPr>
            <w:r w:rsidRPr="008413E7">
              <w:rPr>
                <w:rFonts w:ascii="Times New Roman" w:hAnsi="Times New Roman" w:cs="Times New Roman"/>
                <w:b/>
                <w:sz w:val="24"/>
                <w:szCs w:val="24"/>
              </w:rPr>
              <w:t>№</w:t>
            </w:r>
          </w:p>
        </w:tc>
        <w:tc>
          <w:tcPr>
            <w:tcW w:w="4251" w:type="dxa"/>
          </w:tcPr>
          <w:p w:rsidR="00B519B5" w:rsidRPr="008413E7" w:rsidRDefault="00B519B5" w:rsidP="00142FD3">
            <w:pPr>
              <w:jc w:val="center"/>
              <w:rPr>
                <w:rFonts w:ascii="Times New Roman" w:hAnsi="Times New Roman" w:cs="Times New Roman"/>
                <w:b/>
                <w:sz w:val="24"/>
                <w:szCs w:val="24"/>
              </w:rPr>
            </w:pPr>
            <w:r w:rsidRPr="008413E7">
              <w:rPr>
                <w:rFonts w:ascii="Times New Roman" w:hAnsi="Times New Roman" w:cs="Times New Roman"/>
                <w:b/>
                <w:sz w:val="24"/>
                <w:szCs w:val="24"/>
              </w:rPr>
              <w:t>Основные виды деятельности</w:t>
            </w:r>
          </w:p>
        </w:tc>
        <w:tc>
          <w:tcPr>
            <w:tcW w:w="2393" w:type="dxa"/>
          </w:tcPr>
          <w:p w:rsidR="00B519B5" w:rsidRPr="008413E7" w:rsidRDefault="00B519B5" w:rsidP="00142FD3">
            <w:pPr>
              <w:jc w:val="center"/>
              <w:rPr>
                <w:rFonts w:ascii="Times New Roman" w:hAnsi="Times New Roman" w:cs="Times New Roman"/>
                <w:b/>
                <w:sz w:val="24"/>
                <w:szCs w:val="24"/>
              </w:rPr>
            </w:pPr>
            <w:r w:rsidRPr="008413E7">
              <w:rPr>
                <w:rFonts w:ascii="Times New Roman" w:hAnsi="Times New Roman" w:cs="Times New Roman"/>
                <w:b/>
                <w:sz w:val="24"/>
                <w:szCs w:val="24"/>
              </w:rPr>
              <w:t>Сроки</w:t>
            </w:r>
          </w:p>
          <w:p w:rsidR="00B519B5" w:rsidRPr="008413E7" w:rsidRDefault="00B519B5" w:rsidP="00142FD3">
            <w:pPr>
              <w:jc w:val="center"/>
              <w:rPr>
                <w:rFonts w:ascii="Times New Roman" w:hAnsi="Times New Roman" w:cs="Times New Roman"/>
                <w:b/>
                <w:sz w:val="24"/>
                <w:szCs w:val="24"/>
              </w:rPr>
            </w:pPr>
          </w:p>
        </w:tc>
        <w:tc>
          <w:tcPr>
            <w:tcW w:w="2393" w:type="dxa"/>
          </w:tcPr>
          <w:p w:rsidR="00B519B5" w:rsidRPr="008413E7" w:rsidRDefault="00B519B5" w:rsidP="00142FD3">
            <w:pPr>
              <w:jc w:val="center"/>
              <w:rPr>
                <w:rFonts w:ascii="Times New Roman" w:hAnsi="Times New Roman" w:cs="Times New Roman"/>
                <w:b/>
                <w:sz w:val="24"/>
                <w:szCs w:val="24"/>
              </w:rPr>
            </w:pPr>
            <w:r w:rsidRPr="008413E7">
              <w:rPr>
                <w:rFonts w:ascii="Times New Roman" w:hAnsi="Times New Roman" w:cs="Times New Roman"/>
                <w:b/>
                <w:sz w:val="24"/>
                <w:szCs w:val="24"/>
              </w:rPr>
              <w:t>Ответственные</w:t>
            </w:r>
          </w:p>
          <w:p w:rsidR="00B519B5" w:rsidRPr="008413E7" w:rsidRDefault="00B519B5" w:rsidP="00142FD3">
            <w:pPr>
              <w:jc w:val="center"/>
              <w:rPr>
                <w:rFonts w:ascii="Times New Roman" w:hAnsi="Times New Roman" w:cs="Times New Roman"/>
                <w:b/>
                <w:sz w:val="24"/>
                <w:szCs w:val="24"/>
              </w:rPr>
            </w:pPr>
          </w:p>
        </w:tc>
      </w:tr>
      <w:tr w:rsidR="00B519B5" w:rsidTr="00142FD3">
        <w:tc>
          <w:tcPr>
            <w:tcW w:w="534" w:type="dxa"/>
          </w:tcPr>
          <w:p w:rsidR="00B519B5" w:rsidRDefault="00B519B5" w:rsidP="00142FD3">
            <w:pPr>
              <w:rPr>
                <w:rFonts w:ascii="Times New Roman" w:hAnsi="Times New Roman" w:cs="Times New Roman"/>
                <w:sz w:val="24"/>
                <w:szCs w:val="24"/>
              </w:rPr>
            </w:pPr>
            <w:r w:rsidRPr="004E12BB">
              <w:rPr>
                <w:rFonts w:ascii="Times New Roman" w:hAnsi="Times New Roman" w:cs="Times New Roman"/>
                <w:sz w:val="24"/>
                <w:szCs w:val="24"/>
              </w:rPr>
              <w:t>1</w:t>
            </w:r>
          </w:p>
        </w:tc>
        <w:tc>
          <w:tcPr>
            <w:tcW w:w="4251" w:type="dxa"/>
          </w:tcPr>
          <w:p w:rsidR="00B519B5" w:rsidRDefault="00B519B5" w:rsidP="00142FD3">
            <w:pPr>
              <w:rPr>
                <w:rFonts w:ascii="Times New Roman" w:hAnsi="Times New Roman" w:cs="Times New Roman"/>
                <w:sz w:val="24"/>
                <w:szCs w:val="24"/>
              </w:rPr>
            </w:pPr>
            <w:r w:rsidRPr="004E12BB">
              <w:rPr>
                <w:rFonts w:ascii="Times New Roman" w:hAnsi="Times New Roman" w:cs="Times New Roman"/>
                <w:sz w:val="24"/>
                <w:szCs w:val="24"/>
              </w:rPr>
              <w:t>Взаимодействие со специалистами и другими педагогами образовательного учреждения (психолог, социальный педагог, воспитатель и др.)</w:t>
            </w:r>
          </w:p>
          <w:p w:rsidR="00B519B5" w:rsidRDefault="00B519B5" w:rsidP="00142FD3">
            <w:pPr>
              <w:rPr>
                <w:rFonts w:ascii="Times New Roman" w:hAnsi="Times New Roman" w:cs="Times New Roman"/>
                <w:sz w:val="24"/>
                <w:szCs w:val="24"/>
              </w:rPr>
            </w:pPr>
          </w:p>
        </w:tc>
        <w:tc>
          <w:tcPr>
            <w:tcW w:w="2393" w:type="dxa"/>
          </w:tcPr>
          <w:p w:rsidR="00B519B5" w:rsidRDefault="00B519B5" w:rsidP="00142FD3">
            <w:pPr>
              <w:rPr>
                <w:rFonts w:ascii="Times New Roman" w:hAnsi="Times New Roman" w:cs="Times New Roman"/>
                <w:sz w:val="24"/>
                <w:szCs w:val="24"/>
              </w:rPr>
            </w:pPr>
          </w:p>
        </w:tc>
        <w:tc>
          <w:tcPr>
            <w:tcW w:w="2393" w:type="dxa"/>
          </w:tcPr>
          <w:p w:rsidR="00B519B5" w:rsidRDefault="00B519B5" w:rsidP="00142FD3">
            <w:pPr>
              <w:rPr>
                <w:rFonts w:ascii="Times New Roman" w:hAnsi="Times New Roman" w:cs="Times New Roman"/>
                <w:sz w:val="24"/>
                <w:szCs w:val="24"/>
              </w:rPr>
            </w:pPr>
          </w:p>
        </w:tc>
      </w:tr>
      <w:tr w:rsidR="00B519B5" w:rsidTr="00142FD3">
        <w:tc>
          <w:tcPr>
            <w:tcW w:w="534" w:type="dxa"/>
          </w:tcPr>
          <w:p w:rsidR="00B519B5" w:rsidRDefault="00B519B5" w:rsidP="00142FD3">
            <w:pPr>
              <w:rPr>
                <w:rFonts w:ascii="Times New Roman" w:hAnsi="Times New Roman" w:cs="Times New Roman"/>
                <w:sz w:val="24"/>
                <w:szCs w:val="24"/>
              </w:rPr>
            </w:pPr>
            <w:r w:rsidRPr="004E12BB">
              <w:rPr>
                <w:rFonts w:ascii="Times New Roman" w:hAnsi="Times New Roman" w:cs="Times New Roman"/>
                <w:sz w:val="24"/>
                <w:szCs w:val="24"/>
              </w:rPr>
              <w:t>2</w:t>
            </w:r>
          </w:p>
        </w:tc>
        <w:tc>
          <w:tcPr>
            <w:tcW w:w="4251" w:type="dxa"/>
          </w:tcPr>
          <w:p w:rsidR="00B519B5" w:rsidRPr="004E12BB" w:rsidRDefault="00B519B5" w:rsidP="00142FD3">
            <w:pPr>
              <w:rPr>
                <w:rFonts w:ascii="Times New Roman" w:hAnsi="Times New Roman" w:cs="Times New Roman"/>
                <w:sz w:val="24"/>
                <w:szCs w:val="24"/>
              </w:rPr>
            </w:pPr>
            <w:proofErr w:type="gramStart"/>
            <w:r w:rsidRPr="004E12BB">
              <w:rPr>
                <w:rFonts w:ascii="Times New Roman" w:hAnsi="Times New Roman" w:cs="Times New Roman"/>
                <w:sz w:val="24"/>
                <w:szCs w:val="24"/>
              </w:rPr>
              <w:t>Учебно-воспитательная деятельность (учителя-предметники, педагоги</w:t>
            </w:r>
            <w:proofErr w:type="gramEnd"/>
          </w:p>
          <w:p w:rsidR="00B519B5" w:rsidRDefault="00B519B5" w:rsidP="00142FD3">
            <w:pPr>
              <w:rPr>
                <w:rFonts w:ascii="Times New Roman" w:hAnsi="Times New Roman" w:cs="Times New Roman"/>
                <w:sz w:val="24"/>
                <w:szCs w:val="24"/>
              </w:rPr>
            </w:pPr>
            <w:r w:rsidRPr="004E12BB">
              <w:rPr>
                <w:rFonts w:ascii="Times New Roman" w:hAnsi="Times New Roman" w:cs="Times New Roman"/>
                <w:sz w:val="24"/>
                <w:szCs w:val="24"/>
              </w:rPr>
              <w:t>дополнительного образования и др.)</w:t>
            </w:r>
          </w:p>
          <w:p w:rsidR="00B519B5" w:rsidRDefault="00B519B5" w:rsidP="00142FD3">
            <w:pPr>
              <w:rPr>
                <w:rFonts w:ascii="Times New Roman" w:hAnsi="Times New Roman" w:cs="Times New Roman"/>
                <w:sz w:val="24"/>
                <w:szCs w:val="24"/>
              </w:rPr>
            </w:pPr>
          </w:p>
          <w:p w:rsidR="00B519B5" w:rsidRDefault="00B519B5" w:rsidP="00142FD3">
            <w:pPr>
              <w:rPr>
                <w:rFonts w:ascii="Times New Roman" w:hAnsi="Times New Roman" w:cs="Times New Roman"/>
                <w:sz w:val="24"/>
                <w:szCs w:val="24"/>
              </w:rPr>
            </w:pPr>
          </w:p>
        </w:tc>
        <w:tc>
          <w:tcPr>
            <w:tcW w:w="2393" w:type="dxa"/>
          </w:tcPr>
          <w:p w:rsidR="00B519B5" w:rsidRDefault="00B519B5" w:rsidP="00142FD3">
            <w:pPr>
              <w:rPr>
                <w:rFonts w:ascii="Times New Roman" w:hAnsi="Times New Roman" w:cs="Times New Roman"/>
                <w:sz w:val="24"/>
                <w:szCs w:val="24"/>
              </w:rPr>
            </w:pPr>
          </w:p>
        </w:tc>
        <w:tc>
          <w:tcPr>
            <w:tcW w:w="2393" w:type="dxa"/>
          </w:tcPr>
          <w:p w:rsidR="00B519B5" w:rsidRDefault="00B519B5" w:rsidP="00142FD3">
            <w:pPr>
              <w:rPr>
                <w:rFonts w:ascii="Times New Roman" w:hAnsi="Times New Roman" w:cs="Times New Roman"/>
                <w:sz w:val="24"/>
                <w:szCs w:val="24"/>
              </w:rPr>
            </w:pPr>
          </w:p>
        </w:tc>
      </w:tr>
      <w:tr w:rsidR="00B519B5" w:rsidTr="00142FD3">
        <w:tc>
          <w:tcPr>
            <w:tcW w:w="534" w:type="dxa"/>
          </w:tcPr>
          <w:p w:rsidR="00B519B5" w:rsidRDefault="00B519B5" w:rsidP="00142FD3">
            <w:pPr>
              <w:rPr>
                <w:rFonts w:ascii="Times New Roman" w:hAnsi="Times New Roman" w:cs="Times New Roman"/>
                <w:sz w:val="24"/>
                <w:szCs w:val="24"/>
              </w:rPr>
            </w:pPr>
            <w:r>
              <w:rPr>
                <w:rFonts w:ascii="Times New Roman" w:hAnsi="Times New Roman" w:cs="Times New Roman"/>
                <w:sz w:val="24"/>
                <w:szCs w:val="24"/>
              </w:rPr>
              <w:t>3</w:t>
            </w:r>
          </w:p>
        </w:tc>
        <w:tc>
          <w:tcPr>
            <w:tcW w:w="4251" w:type="dxa"/>
          </w:tcPr>
          <w:p w:rsidR="00B519B5" w:rsidRDefault="00B519B5" w:rsidP="00142FD3">
            <w:pPr>
              <w:rPr>
                <w:rFonts w:ascii="Times New Roman" w:hAnsi="Times New Roman" w:cs="Times New Roman"/>
                <w:sz w:val="24"/>
                <w:szCs w:val="24"/>
              </w:rPr>
            </w:pPr>
            <w:r w:rsidRPr="004E12BB">
              <w:rPr>
                <w:rFonts w:ascii="Times New Roman" w:hAnsi="Times New Roman" w:cs="Times New Roman"/>
                <w:sz w:val="24"/>
                <w:szCs w:val="24"/>
              </w:rPr>
              <w:t>Работа с семьей</w:t>
            </w:r>
          </w:p>
          <w:p w:rsidR="00B519B5" w:rsidRDefault="00B519B5" w:rsidP="00142FD3">
            <w:pPr>
              <w:rPr>
                <w:rFonts w:ascii="Times New Roman" w:hAnsi="Times New Roman" w:cs="Times New Roman"/>
                <w:sz w:val="24"/>
                <w:szCs w:val="24"/>
              </w:rPr>
            </w:pPr>
          </w:p>
          <w:p w:rsidR="00B519B5" w:rsidRDefault="00B519B5" w:rsidP="00142FD3">
            <w:pPr>
              <w:rPr>
                <w:rFonts w:ascii="Times New Roman" w:hAnsi="Times New Roman" w:cs="Times New Roman"/>
                <w:sz w:val="24"/>
                <w:szCs w:val="24"/>
              </w:rPr>
            </w:pPr>
          </w:p>
          <w:p w:rsidR="00B519B5" w:rsidRPr="004E12BB" w:rsidRDefault="00B519B5" w:rsidP="00142FD3">
            <w:pPr>
              <w:rPr>
                <w:rFonts w:ascii="Times New Roman" w:hAnsi="Times New Roman" w:cs="Times New Roman"/>
                <w:sz w:val="24"/>
                <w:szCs w:val="24"/>
              </w:rPr>
            </w:pPr>
          </w:p>
          <w:p w:rsidR="00B519B5" w:rsidRDefault="00B519B5" w:rsidP="00142FD3">
            <w:pPr>
              <w:rPr>
                <w:rFonts w:ascii="Times New Roman" w:hAnsi="Times New Roman" w:cs="Times New Roman"/>
                <w:sz w:val="24"/>
                <w:szCs w:val="24"/>
              </w:rPr>
            </w:pPr>
          </w:p>
        </w:tc>
        <w:tc>
          <w:tcPr>
            <w:tcW w:w="2393" w:type="dxa"/>
          </w:tcPr>
          <w:p w:rsidR="00B519B5" w:rsidRDefault="00B519B5" w:rsidP="00142FD3">
            <w:pPr>
              <w:rPr>
                <w:rFonts w:ascii="Times New Roman" w:hAnsi="Times New Roman" w:cs="Times New Roman"/>
                <w:sz w:val="24"/>
                <w:szCs w:val="24"/>
              </w:rPr>
            </w:pPr>
          </w:p>
        </w:tc>
        <w:tc>
          <w:tcPr>
            <w:tcW w:w="2393" w:type="dxa"/>
          </w:tcPr>
          <w:p w:rsidR="00B519B5" w:rsidRDefault="00B519B5" w:rsidP="00142FD3">
            <w:pPr>
              <w:rPr>
                <w:rFonts w:ascii="Times New Roman" w:hAnsi="Times New Roman" w:cs="Times New Roman"/>
                <w:sz w:val="24"/>
                <w:szCs w:val="24"/>
              </w:rPr>
            </w:pPr>
          </w:p>
        </w:tc>
      </w:tr>
      <w:tr w:rsidR="00B519B5" w:rsidTr="00142FD3">
        <w:tc>
          <w:tcPr>
            <w:tcW w:w="534" w:type="dxa"/>
          </w:tcPr>
          <w:p w:rsidR="00B519B5" w:rsidRDefault="00B519B5" w:rsidP="00142FD3">
            <w:pPr>
              <w:rPr>
                <w:rFonts w:ascii="Times New Roman" w:hAnsi="Times New Roman" w:cs="Times New Roman"/>
                <w:sz w:val="24"/>
                <w:szCs w:val="24"/>
              </w:rPr>
            </w:pPr>
            <w:r>
              <w:rPr>
                <w:rFonts w:ascii="Times New Roman" w:hAnsi="Times New Roman" w:cs="Times New Roman"/>
                <w:sz w:val="24"/>
                <w:szCs w:val="24"/>
              </w:rPr>
              <w:t>4</w:t>
            </w:r>
          </w:p>
        </w:tc>
        <w:tc>
          <w:tcPr>
            <w:tcW w:w="4251" w:type="dxa"/>
          </w:tcPr>
          <w:p w:rsidR="00B519B5" w:rsidRPr="004E12BB" w:rsidRDefault="00B519B5" w:rsidP="00142FD3">
            <w:pPr>
              <w:rPr>
                <w:rFonts w:ascii="Times New Roman" w:hAnsi="Times New Roman" w:cs="Times New Roman"/>
                <w:sz w:val="24"/>
                <w:szCs w:val="24"/>
              </w:rPr>
            </w:pPr>
            <w:proofErr w:type="gramStart"/>
            <w:r w:rsidRPr="004E12BB">
              <w:rPr>
                <w:rFonts w:ascii="Times New Roman" w:hAnsi="Times New Roman" w:cs="Times New Roman"/>
                <w:sz w:val="24"/>
                <w:szCs w:val="24"/>
              </w:rPr>
              <w:t>Совместная деятельность со специали</w:t>
            </w:r>
            <w:r>
              <w:rPr>
                <w:rFonts w:ascii="Times New Roman" w:hAnsi="Times New Roman" w:cs="Times New Roman"/>
                <w:sz w:val="24"/>
                <w:szCs w:val="24"/>
              </w:rPr>
              <w:t xml:space="preserve">стами других учреждений и служб  </w:t>
            </w:r>
            <w:r w:rsidRPr="004E12BB">
              <w:rPr>
                <w:rFonts w:ascii="Times New Roman" w:hAnsi="Times New Roman" w:cs="Times New Roman"/>
                <w:sz w:val="24"/>
                <w:szCs w:val="24"/>
              </w:rPr>
              <w:t>профилактики (ПДН, КДН, опека и попечительство, учреждения</w:t>
            </w:r>
            <w:proofErr w:type="gramEnd"/>
          </w:p>
          <w:p w:rsidR="00B519B5" w:rsidRPr="004E12BB" w:rsidRDefault="00B519B5" w:rsidP="00142FD3">
            <w:pPr>
              <w:rPr>
                <w:rFonts w:ascii="Times New Roman" w:hAnsi="Times New Roman" w:cs="Times New Roman"/>
                <w:sz w:val="24"/>
                <w:szCs w:val="24"/>
              </w:rPr>
            </w:pPr>
            <w:r w:rsidRPr="004E12BB">
              <w:rPr>
                <w:rFonts w:ascii="Times New Roman" w:hAnsi="Times New Roman" w:cs="Times New Roman"/>
                <w:sz w:val="24"/>
                <w:szCs w:val="24"/>
              </w:rPr>
              <w:t xml:space="preserve">дополнительного образования, </w:t>
            </w:r>
            <w:r>
              <w:rPr>
                <w:rFonts w:ascii="Times New Roman" w:hAnsi="Times New Roman" w:cs="Times New Roman"/>
                <w:sz w:val="24"/>
                <w:szCs w:val="24"/>
              </w:rPr>
              <w:t xml:space="preserve">спорта, культуры, </w:t>
            </w:r>
            <w:proofErr w:type="spellStart"/>
            <w:r>
              <w:rPr>
                <w:rFonts w:ascii="Times New Roman" w:hAnsi="Times New Roman" w:cs="Times New Roman"/>
                <w:sz w:val="24"/>
                <w:szCs w:val="24"/>
              </w:rPr>
              <w:t>социозащитные</w:t>
            </w:r>
            <w:proofErr w:type="spellEnd"/>
          </w:p>
          <w:p w:rsidR="00B519B5" w:rsidRPr="004E12BB" w:rsidRDefault="00B519B5" w:rsidP="00142FD3">
            <w:pPr>
              <w:rPr>
                <w:rFonts w:ascii="Times New Roman" w:hAnsi="Times New Roman" w:cs="Times New Roman"/>
                <w:sz w:val="24"/>
                <w:szCs w:val="24"/>
              </w:rPr>
            </w:pPr>
            <w:r w:rsidRPr="004E12BB">
              <w:rPr>
                <w:rFonts w:ascii="Times New Roman" w:hAnsi="Times New Roman" w:cs="Times New Roman"/>
                <w:sz w:val="24"/>
                <w:szCs w:val="24"/>
              </w:rPr>
              <w:t>учреждения и др.)</w:t>
            </w:r>
          </w:p>
        </w:tc>
        <w:tc>
          <w:tcPr>
            <w:tcW w:w="2393" w:type="dxa"/>
          </w:tcPr>
          <w:p w:rsidR="00B519B5" w:rsidRDefault="00B519B5" w:rsidP="00142FD3">
            <w:pPr>
              <w:rPr>
                <w:rFonts w:ascii="Times New Roman" w:hAnsi="Times New Roman" w:cs="Times New Roman"/>
                <w:sz w:val="24"/>
                <w:szCs w:val="24"/>
              </w:rPr>
            </w:pPr>
          </w:p>
        </w:tc>
        <w:tc>
          <w:tcPr>
            <w:tcW w:w="2393" w:type="dxa"/>
          </w:tcPr>
          <w:p w:rsidR="00B519B5" w:rsidRDefault="00B519B5" w:rsidP="00142FD3">
            <w:pPr>
              <w:rPr>
                <w:rFonts w:ascii="Times New Roman" w:hAnsi="Times New Roman" w:cs="Times New Roman"/>
                <w:sz w:val="24"/>
                <w:szCs w:val="24"/>
              </w:rPr>
            </w:pPr>
          </w:p>
        </w:tc>
      </w:tr>
    </w:tbl>
    <w:p w:rsidR="00B519B5" w:rsidRPr="004E12BB" w:rsidRDefault="00B519B5" w:rsidP="00B519B5">
      <w:pPr>
        <w:spacing w:after="0" w:line="240" w:lineRule="auto"/>
        <w:rPr>
          <w:rFonts w:ascii="Times New Roman" w:hAnsi="Times New Roman" w:cs="Times New Roman"/>
          <w:sz w:val="24"/>
          <w:szCs w:val="24"/>
        </w:rPr>
      </w:pPr>
    </w:p>
    <w:p w:rsidR="00B519B5" w:rsidRPr="004E12BB" w:rsidRDefault="00B519B5" w:rsidP="00B519B5">
      <w:pPr>
        <w:spacing w:after="0" w:line="240" w:lineRule="auto"/>
        <w:rPr>
          <w:rFonts w:ascii="Times New Roman" w:hAnsi="Times New Roman" w:cs="Times New Roman"/>
          <w:sz w:val="24"/>
          <w:szCs w:val="24"/>
        </w:rPr>
      </w:pPr>
    </w:p>
    <w:p w:rsidR="00B519B5" w:rsidRPr="004E12BB" w:rsidRDefault="00B519B5" w:rsidP="00B519B5">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Классный руководитель_________________________________________________________</w:t>
      </w:r>
    </w:p>
    <w:p w:rsidR="00B519B5" w:rsidRPr="004E12BB" w:rsidRDefault="00B519B5" w:rsidP="00B519B5">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(социальный педагог, воспитатель)</w:t>
      </w:r>
    </w:p>
    <w:p w:rsidR="00B519B5" w:rsidRPr="004E12BB" w:rsidRDefault="00B519B5" w:rsidP="00B519B5">
      <w:pPr>
        <w:spacing w:after="0" w:line="240" w:lineRule="auto"/>
        <w:rPr>
          <w:rFonts w:ascii="Times New Roman" w:hAnsi="Times New Roman" w:cs="Times New Roman"/>
          <w:sz w:val="24"/>
          <w:szCs w:val="24"/>
        </w:rPr>
      </w:pPr>
    </w:p>
    <w:p w:rsidR="002B5374" w:rsidRPr="00685291" w:rsidRDefault="00B519B5" w:rsidP="00685291">
      <w:pPr>
        <w:spacing w:after="0" w:line="240" w:lineRule="auto"/>
        <w:rPr>
          <w:rFonts w:ascii="Times New Roman" w:hAnsi="Times New Roman" w:cs="Times New Roman"/>
          <w:sz w:val="24"/>
          <w:szCs w:val="24"/>
        </w:rPr>
      </w:pPr>
      <w:r w:rsidRPr="004E12BB">
        <w:rPr>
          <w:rFonts w:ascii="Times New Roman" w:hAnsi="Times New Roman" w:cs="Times New Roman"/>
          <w:sz w:val="24"/>
          <w:szCs w:val="24"/>
        </w:rPr>
        <w:t>«</w:t>
      </w:r>
      <w:r>
        <w:rPr>
          <w:rFonts w:ascii="Times New Roman" w:hAnsi="Times New Roman" w:cs="Times New Roman"/>
          <w:sz w:val="24"/>
          <w:szCs w:val="24"/>
        </w:rPr>
        <w:t xml:space="preserve"> _____» « ________________» 20__</w:t>
      </w:r>
      <w:r w:rsidR="00685291">
        <w:rPr>
          <w:rFonts w:ascii="Times New Roman" w:hAnsi="Times New Roman" w:cs="Times New Roman"/>
          <w:sz w:val="24"/>
          <w:szCs w:val="24"/>
        </w:rPr>
        <w:t xml:space="preserve"> год</w:t>
      </w:r>
    </w:p>
    <w:sectPr w:rsidR="002B5374" w:rsidRPr="00685291" w:rsidSect="002D5A9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95346"/>
    <w:multiLevelType w:val="hybridMultilevel"/>
    <w:tmpl w:val="998C2EF6"/>
    <w:lvl w:ilvl="0" w:tplc="A5AAECB0">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742ED3"/>
    <w:multiLevelType w:val="hybridMultilevel"/>
    <w:tmpl w:val="FB9A00B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33BA"/>
    <w:rsid w:val="00086D96"/>
    <w:rsid w:val="001733BA"/>
    <w:rsid w:val="002B5374"/>
    <w:rsid w:val="002D5A9D"/>
    <w:rsid w:val="0040745C"/>
    <w:rsid w:val="00445371"/>
    <w:rsid w:val="00463B38"/>
    <w:rsid w:val="0059148A"/>
    <w:rsid w:val="005A622C"/>
    <w:rsid w:val="00661D7C"/>
    <w:rsid w:val="00685291"/>
    <w:rsid w:val="0085724A"/>
    <w:rsid w:val="00A52FA4"/>
    <w:rsid w:val="00B519B5"/>
    <w:rsid w:val="00B75B5B"/>
    <w:rsid w:val="00C5726B"/>
    <w:rsid w:val="00CC2F42"/>
    <w:rsid w:val="00DF70D9"/>
    <w:rsid w:val="00E470F8"/>
    <w:rsid w:val="00EA6E91"/>
    <w:rsid w:val="00EB5C06"/>
    <w:rsid w:val="00F1259D"/>
    <w:rsid w:val="00FD0086"/>
    <w:rsid w:val="00FF4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086"/>
  </w:style>
  <w:style w:type="paragraph" w:styleId="1">
    <w:name w:val="heading 1"/>
    <w:basedOn w:val="a"/>
    <w:next w:val="a"/>
    <w:link w:val="10"/>
    <w:qFormat/>
    <w:rsid w:val="001733B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3BA"/>
    <w:rPr>
      <w:rFonts w:ascii="Arial" w:eastAsia="Times New Roman" w:hAnsi="Arial" w:cs="Arial"/>
      <w:b/>
      <w:bCs/>
      <w:kern w:val="32"/>
      <w:sz w:val="32"/>
      <w:szCs w:val="32"/>
    </w:rPr>
  </w:style>
  <w:style w:type="character" w:styleId="a3">
    <w:name w:val="Hyperlink"/>
    <w:uiPriority w:val="99"/>
    <w:semiHidden/>
    <w:unhideWhenUsed/>
    <w:rsid w:val="001733BA"/>
    <w:rPr>
      <w:color w:val="0000FF"/>
      <w:u w:val="single"/>
    </w:rPr>
  </w:style>
  <w:style w:type="paragraph" w:styleId="a4">
    <w:name w:val="Normal (Web)"/>
    <w:basedOn w:val="a"/>
    <w:unhideWhenUsed/>
    <w:rsid w:val="001733B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semiHidden/>
    <w:unhideWhenUsed/>
    <w:rsid w:val="001733BA"/>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1733BA"/>
    <w:rPr>
      <w:rFonts w:ascii="Times New Roman" w:eastAsia="Times New Roman" w:hAnsi="Times New Roman" w:cs="Times New Roman"/>
      <w:sz w:val="24"/>
      <w:szCs w:val="24"/>
    </w:rPr>
  </w:style>
  <w:style w:type="paragraph" w:customStyle="1" w:styleId="pj">
    <w:name w:val="pj"/>
    <w:basedOn w:val="a"/>
    <w:rsid w:val="0017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733BA"/>
    <w:pPr>
      <w:widowControl w:val="0"/>
      <w:autoSpaceDE w:val="0"/>
      <w:autoSpaceDN w:val="0"/>
      <w:spacing w:after="0" w:line="240" w:lineRule="auto"/>
    </w:pPr>
    <w:rPr>
      <w:rFonts w:ascii="Calibri" w:eastAsia="Times New Roman" w:hAnsi="Calibri" w:cs="Calibri"/>
      <w:szCs w:val="20"/>
    </w:rPr>
  </w:style>
  <w:style w:type="character" w:styleId="a7">
    <w:name w:val="Strong"/>
    <w:basedOn w:val="a0"/>
    <w:uiPriority w:val="22"/>
    <w:qFormat/>
    <w:rsid w:val="001733BA"/>
    <w:rPr>
      <w:b/>
      <w:bCs/>
    </w:rPr>
  </w:style>
  <w:style w:type="table" w:styleId="a8">
    <w:name w:val="Table Grid"/>
    <w:basedOn w:val="a1"/>
    <w:uiPriority w:val="59"/>
    <w:rsid w:val="00E47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63B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3B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733BA"/>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3BA"/>
    <w:rPr>
      <w:rFonts w:ascii="Arial" w:eastAsia="Times New Roman" w:hAnsi="Arial" w:cs="Arial"/>
      <w:b/>
      <w:bCs/>
      <w:kern w:val="32"/>
      <w:sz w:val="32"/>
      <w:szCs w:val="32"/>
    </w:rPr>
  </w:style>
  <w:style w:type="character" w:styleId="a3">
    <w:name w:val="Hyperlink"/>
    <w:uiPriority w:val="99"/>
    <w:semiHidden/>
    <w:unhideWhenUsed/>
    <w:rsid w:val="001733BA"/>
    <w:rPr>
      <w:color w:val="0000FF"/>
      <w:u w:val="single"/>
    </w:rPr>
  </w:style>
  <w:style w:type="paragraph" w:styleId="a4">
    <w:name w:val="Normal (Web)"/>
    <w:basedOn w:val="a"/>
    <w:unhideWhenUsed/>
    <w:rsid w:val="001733B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semiHidden/>
    <w:unhideWhenUsed/>
    <w:rsid w:val="001733BA"/>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1733BA"/>
    <w:rPr>
      <w:rFonts w:ascii="Times New Roman" w:eastAsia="Times New Roman" w:hAnsi="Times New Roman" w:cs="Times New Roman"/>
      <w:sz w:val="24"/>
      <w:szCs w:val="24"/>
    </w:rPr>
  </w:style>
  <w:style w:type="paragraph" w:customStyle="1" w:styleId="pj">
    <w:name w:val="pj"/>
    <w:basedOn w:val="a"/>
    <w:rsid w:val="001733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733BA"/>
    <w:pPr>
      <w:widowControl w:val="0"/>
      <w:autoSpaceDE w:val="0"/>
      <w:autoSpaceDN w:val="0"/>
      <w:spacing w:after="0" w:line="240" w:lineRule="auto"/>
    </w:pPr>
    <w:rPr>
      <w:rFonts w:ascii="Calibri" w:eastAsia="Times New Roman" w:hAnsi="Calibri" w:cs="Calibri"/>
      <w:szCs w:val="20"/>
    </w:rPr>
  </w:style>
  <w:style w:type="character" w:styleId="a7">
    <w:name w:val="Strong"/>
    <w:basedOn w:val="a0"/>
    <w:uiPriority w:val="22"/>
    <w:qFormat/>
    <w:rsid w:val="001733BA"/>
    <w:rPr>
      <w:b/>
      <w:bCs/>
    </w:rPr>
  </w:style>
  <w:style w:type="table" w:styleId="a8">
    <w:name w:val="Table Grid"/>
    <w:basedOn w:val="a1"/>
    <w:uiPriority w:val="59"/>
    <w:rsid w:val="00E47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63B3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3B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12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zavuch.ru/" TargetMode="External"/><Relationship Id="rId3" Type="http://schemas.openxmlformats.org/officeDocument/2006/relationships/settings" Target="settings.xml"/><Relationship Id="rId7" Type="http://schemas.openxmlformats.org/officeDocument/2006/relationships/hyperlink" Target="http://ivo.garant.ru/document?id=10008000&amp;sub=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id=12025178&amp;sub=11513" TargetMode="External"/><Relationship Id="rId11" Type="http://schemas.microsoft.com/office/2007/relationships/stylesWithEffects" Target="stylesWithEffects.xml"/><Relationship Id="rId5" Type="http://schemas.openxmlformats.org/officeDocument/2006/relationships/hyperlink" Target="http://rulaws.ru/laws/Federalnyy-zakon-ot-24.06.1999-N-120-F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20</Pages>
  <Words>5754</Words>
  <Characters>32803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G500</dc:creator>
  <cp:lastModifiedBy>Шарпов А.Н.</cp:lastModifiedBy>
  <cp:revision>7</cp:revision>
  <cp:lastPrinted>2023-10-05T05:03:00Z</cp:lastPrinted>
  <dcterms:created xsi:type="dcterms:W3CDTF">2023-05-31T19:09:00Z</dcterms:created>
  <dcterms:modified xsi:type="dcterms:W3CDTF">2023-10-19T08:26:00Z</dcterms:modified>
</cp:coreProperties>
</file>