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41C1" w:rsidRDefault="00BF41C1" w:rsidP="00BF41C1">
      <w:pPr>
        <w:pStyle w:val="af2"/>
      </w:pPr>
      <w:bookmarkStart w:id="0" w:name="block-46446668"/>
      <w:r>
        <w:rPr>
          <w:noProof/>
        </w:rPr>
        <w:drawing>
          <wp:inline distT="0" distB="0" distL="0" distR="0" wp14:anchorId="26E7B3A6" wp14:editId="21E3AB1E">
            <wp:extent cx="6937474" cy="9809439"/>
            <wp:effectExtent l="0" t="0" r="0" b="0"/>
            <wp:docPr id="2" name="Рисунок 2" descr="D:\РП на сайт 24-25\Антоненкова Программы на сайт 2024-2025г\SCAN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D:\РП на сайт 24-25\Антоненкова Программы на сайт 2024-2025г\SCAN0001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41005" cy="98144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F637B" w:rsidRPr="00832C1D" w:rsidRDefault="001F637B">
      <w:pPr>
        <w:rPr>
          <w:lang w:val="ru-RU"/>
        </w:rPr>
        <w:sectPr w:rsidR="001F637B" w:rsidRPr="00832C1D" w:rsidSect="00BF41C1">
          <w:pgSz w:w="11906" w:h="16383"/>
          <w:pgMar w:top="1134" w:right="424" w:bottom="1134" w:left="426" w:header="720" w:footer="720" w:gutter="0"/>
          <w:cols w:space="720"/>
        </w:sect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bookmarkStart w:id="1" w:name="block-46446673"/>
      <w:bookmarkEnd w:id="0"/>
      <w:r w:rsidRPr="00832C1D">
        <w:rPr>
          <w:rFonts w:ascii="Times New Roman" w:hAnsi="Times New Roman"/>
          <w:b/>
          <w:color w:val="000000"/>
          <w:sz w:val="28"/>
          <w:lang w:val="ru-RU"/>
        </w:rPr>
        <w:lastRenderedPageBreak/>
        <w:t>ПОЯСНИТЕЛЬНАЯ ЗАПИСКА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Программа по русскому языку на уровне основного общего образования подготовлена на основе ФГОС ООО, ФОП ООО, Концепции преподавания русского языка и литературы в Российской Федерации (утверждена распоряжением Правительства Российской Федерации от 9 апреля 2016 г № 637-р), федеральной рабочей программы воспитания, с учётом распределённых по классам проверяемых требований к результатам освоения основной образовательной программы основного общего образования. 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Пояснительная записка отражает общие цели и задачи изучения русского языка, место в структуре учебного плана, а также подходы к отбору содержания и определению планируемых результатов.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Содержание обучения раскрывает содержательные линии, которые предлагаются для обязательного изучения в каждом классе на уровне основного общего образования. 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Планируемые результаты освоения программы по русскому языку включают личностные, метапредметные результаты за весь период обучения на уровне основного общего образования, а также предметные достижения обучающегося за каждый год обучения.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ОБЩАЯ ХАРАКТЕРИСТИКА УЧЕБНОГО ПРЕДМЕТА «РУССКИЙ ЯЗЫК»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Русский язык – государственный язык Российской Федерации, язык межнационального общения народов России, национальный язык русского народа. Как государственный язык и язык межнационального общения русский язык является средством коммуникации всех народов Российской Федерации, основой их социально-экономической, культурной и духовной консолидации.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Высокая функциональная значимость русского языка и выполнение им функций государственного языка и языка межнационального общения важны для каждого жителя России, независимо от места его проживания и этнической принадлежности Знание русского языка и владение им в разных формах его существования и функциональных разновидностях, понимание его стилистических особенностей и выразительных возможностей, умение правильно и эффективно использовать русский язык в различных сферах и ситуациях общения определяют успешность социализации личности и возможности её самореализации в различных жизненно важных для человека областях.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Русский язык, выполняя свои базовые функции общения и выражения мысли, обеспечивает межличностное и социальное взаимодействие людей, </w:t>
      </w:r>
      <w:r w:rsidRPr="00832C1D">
        <w:rPr>
          <w:rFonts w:ascii="Times New Roman" w:hAnsi="Times New Roman"/>
          <w:color w:val="000000"/>
          <w:sz w:val="28"/>
          <w:lang w:val="ru-RU"/>
        </w:rPr>
        <w:lastRenderedPageBreak/>
        <w:t>участвует в формировании сознания, самосознания и мировоззрения личности, является важнейшим средством хранения и передачи информации, культурных традиций, истории русского и других народов России.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Обучение русскому языку направлено на совершенствование нравственной и коммуникативной культуры обучающегося, развитие его интеллектуальных и творческих способностей, мышления, памяти и воображения, навыков самостоятельной учебной деятельности, самообразования.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Содержание по русскому языку ориентировано также на развитие функциональной грамотности как интегративного умения человека читать, понимать тексты, использовать информацию текстов разных форматов, оценивать её, размышлять о ней, чтобы достигать своих целей, расширять свои знания и возможности, участвовать в социальной жизни. 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333333"/>
          <w:sz w:val="28"/>
          <w:lang w:val="ru-RU"/>
        </w:rPr>
        <w:t>ЦЕЛИ ИЗУЧЕНИЯ УЧЕБНОГО ПРЕДМЕТА «РУССКИЙ ЯЗЫК»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Изучение русского языка направлено на достижение следующих целей: 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осознание и проявление общероссийской гражданственности, патриотизма, уважения к русскому языку как государственному языку Российской Федерации и языку межнационального общения; проявление сознательного отношения к языку как к общероссийской ценности, форме выражения и хранения духовного богатства русского и других народов России, как к средству общения и получения знаний в разных сферах человеческой деятельности; проявление уважения к общероссийской и русской культуре, к культуре и языкам всех народов Российской Федерации;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овладение русским языком как инструментом личностного развития, инструментом формирования социальных взаимоотношений, инструментом преобразования мира;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овладение знаниями о русском языке, его устройстве и закономерностях функционирования, о стилистических ресурсах русского языка; практическое овладение нормами русского литературного языка и речевого этикета; обогащение активного и потенциального словарного запаса и использование в собственной речевой практике разнообразных грамматических средств; совершенствование орфографической и пунктуационной грамотности; воспитание стремления к речевому самосовершенствованию; 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совершенствование речевой деятельности, коммуникативных умений, обеспечивающих эффективное взаимодействие с окружающими людьми в ситуациях формального и неформального межличностного и межкультурного общения; овладение русским языком как средством </w:t>
      </w:r>
      <w:r w:rsidRPr="00832C1D">
        <w:rPr>
          <w:rFonts w:ascii="Times New Roman" w:hAnsi="Times New Roman"/>
          <w:color w:val="000000"/>
          <w:sz w:val="28"/>
          <w:lang w:val="ru-RU"/>
        </w:rPr>
        <w:lastRenderedPageBreak/>
        <w:t xml:space="preserve">получения различной информации, в том числе знаний по разным учебным предметам; 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совершенствование мыслительной деятельности, развитие универсальных интеллектуальных умений сравнения, анализа, синтеза, абстрагирования, обобщения, классификации, установления определённых закономерностей и правил, конкретизации в процессе изучения русского языка;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развитие функциональной грамотности в части формирования умений осуществлять информационный поиск, извлекать и преобразовывать необходимую информацию, интерпретировать, понимать и использовать тексты разных форматов (сплошной, несплошной текст, инфографика и другие); осваивать стратегии и тактик информационно-смысловой переработки текста, способы понимания текста, его назначения, общего смысла, коммуникативного намерения автора; логической структуры, роли языковых средств.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МЕСТО УЧЕБНОГО ПРЕДМЕТА «РУССКИЙ ЯЗЫК» В УЧЕБНОМ ПЛАНЕ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В соответствии с ФГОС ООО учебный предмет «Русский язык» входит в предметную область «Русский язык и литература» и является обязательным для изучения. Общее число часов, отведенных на изучение русского языка, составляет 714 часов: в 5 классе – 170 часов (5 часов в неделю), в 6 классе – 204 часа (6 часов в неделю), в 7 классе – 136 часов (4 часа в неделю), в 8 классе – 102 часа (3 часа в неделю), в 9 классе – 102 часа (3 часа в неделю).</w:t>
      </w:r>
    </w:p>
    <w:p w:rsidR="001F637B" w:rsidRPr="00832C1D" w:rsidRDefault="001F637B">
      <w:pPr>
        <w:rPr>
          <w:lang w:val="ru-RU"/>
        </w:rPr>
        <w:sectPr w:rsidR="001F637B" w:rsidRPr="00832C1D">
          <w:pgSz w:w="11906" w:h="16383"/>
          <w:pgMar w:top="1134" w:right="850" w:bottom="1134" w:left="1701" w:header="720" w:footer="720" w:gutter="0"/>
          <w:cols w:space="720"/>
        </w:sectPr>
      </w:pPr>
    </w:p>
    <w:p w:rsidR="001F637B" w:rsidRPr="00832C1D" w:rsidRDefault="001F637B" w:rsidP="00A14123">
      <w:pPr>
        <w:tabs>
          <w:tab w:val="left" w:pos="6521"/>
        </w:tabs>
        <w:spacing w:after="0" w:line="264" w:lineRule="auto"/>
        <w:jc w:val="both"/>
        <w:rPr>
          <w:lang w:val="ru-RU"/>
        </w:rPr>
      </w:pPr>
      <w:bookmarkStart w:id="2" w:name="block-46446674"/>
      <w:bookmarkEnd w:id="1"/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 xml:space="preserve">СОДЕРЖАНИЕ УЧЕБНОГО ПРЕДМЕТА 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5 КЛАСС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Богатство и выразительность русского языка.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Лингвистика как наука о языке.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Основные разделы лингвистики.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Язык и речь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Язык и речь.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r w:rsidRPr="00832C1D">
        <w:rPr>
          <w:rFonts w:ascii="Times New Roman" w:hAnsi="Times New Roman"/>
          <w:color w:val="000000"/>
          <w:sz w:val="28"/>
          <w:lang w:val="ru-RU"/>
        </w:rPr>
        <w:t>Речь устная и письменная, монологическая и диалогическая, полилог.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Виды речевой деятельности (говорение, слушание, чтение, письмо), их особенности.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Создание устных монологических высказываний на основе жизненных наблюдений, чтения научно-учебной, художественной и научно-популярной литературы.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Устный пересказ прочитанного или прослушанного текста, в том числе с изменением лица рассказчика.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Участие в диалоге на лингвистические темы (в рамках изученного) и темы на основе жизненных наблюдений.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Речевые формулы приветствия, прощания, просьбы, благодарности.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Сочинения различных видов с опорой на жизненный и читательский опыт, сюжетную картину (в том числе сочинения-миниатюры).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Виды аудирования: выборочное, ознакомительное, детальное.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Виды чтения: изучающее, ознакомительное, просмотровое, поисковое.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Текст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Текст и его основные признаки. Тема и главная мысль текста. Микротема текста. Ключевые слова.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Функционально-смысловые типы речи: описание, повествование, рассуждение; их особенности.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Композиционная структура текста. Абзац как средство членения текста на композиционно-смысловые части.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Средства связи предложений и частей текста: формы слова, однокоренные слова, синонимы, антонимы, личные местоимения, повтор слова.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Повествование как тип речи. Рассказ.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lastRenderedPageBreak/>
        <w:t>Смысловой анализ текста: его композиционных особенностей, микротем и абзацев, способов и средств связи предложений в тексте; использование языковых средств выразительности (в рамках изученного).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Подробное, выборочное и сжатое изложение содержания прочитанного или прослушанного текста. Изложение содержания текста с изменением лица рассказчика.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Информационная переработка текста: простой и сложный план текста.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 xml:space="preserve">Функциональные разновидности языка 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Общее представление о функциональных разновидностях языка (о разговорной речи, функциональных стилях, языке художественной литературы).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614E2F" w:rsidRDefault="00832C1D">
      <w:pPr>
        <w:spacing w:after="0" w:line="264" w:lineRule="auto"/>
        <w:ind w:left="120"/>
        <w:jc w:val="both"/>
        <w:rPr>
          <w:lang w:val="ru-RU"/>
        </w:rPr>
      </w:pPr>
      <w:r w:rsidRPr="00614E2F">
        <w:rPr>
          <w:rFonts w:ascii="Times New Roman" w:hAnsi="Times New Roman"/>
          <w:b/>
          <w:color w:val="000000"/>
          <w:sz w:val="28"/>
          <w:lang w:val="ru-RU"/>
        </w:rPr>
        <w:t>СИСТЕМА ЯЗЫКА</w:t>
      </w:r>
    </w:p>
    <w:p w:rsidR="001F637B" w:rsidRPr="00614E2F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614E2F" w:rsidRDefault="00832C1D">
      <w:pPr>
        <w:spacing w:after="0" w:line="264" w:lineRule="auto"/>
        <w:ind w:left="120"/>
        <w:jc w:val="both"/>
        <w:rPr>
          <w:lang w:val="ru-RU"/>
        </w:rPr>
      </w:pPr>
      <w:r w:rsidRPr="00614E2F">
        <w:rPr>
          <w:rFonts w:ascii="Times New Roman" w:hAnsi="Times New Roman"/>
          <w:b/>
          <w:color w:val="000000"/>
          <w:sz w:val="28"/>
          <w:lang w:val="ru-RU"/>
        </w:rPr>
        <w:t xml:space="preserve">Фонетика. Графика. Орфоэпия 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Фонетика и графика как разделы лингвистики.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Звук как единица языка. Смыслоразличительная роль звука.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Система гласных звуков.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Система согласных звуков.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Изменение звуков в речевом потоке. Элементы фонетической транскрипции.</w:t>
      </w:r>
    </w:p>
    <w:p w:rsidR="001F637B" w:rsidRPr="00614E2F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Слог. Ударение. </w:t>
      </w:r>
      <w:r w:rsidRPr="00614E2F">
        <w:rPr>
          <w:rFonts w:ascii="Times New Roman" w:hAnsi="Times New Roman"/>
          <w:color w:val="000000"/>
          <w:sz w:val="28"/>
          <w:lang w:val="ru-RU"/>
        </w:rPr>
        <w:t>Свойства русского ударения.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Соотношение звуков и букв.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Фонетический анализ слова.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Способы обозначения [й’], мягкости согласных.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Основные выразительные средства фонетики.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Прописные и строчные буквы.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Интонация, её функции. Основные элементы интонации.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Орфография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Орфография как раздел лингвистики.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Понятие «орфограмма». Буквенные и небуквенные орфограммы.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Правописание разделительных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ъ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ь</w:t>
      </w:r>
      <w:r w:rsidRPr="00832C1D">
        <w:rPr>
          <w:rFonts w:ascii="Times New Roman" w:hAnsi="Times New Roman"/>
          <w:color w:val="000000"/>
          <w:sz w:val="28"/>
          <w:lang w:val="ru-RU"/>
        </w:rPr>
        <w:t>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Лексикология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Лексикология как раздел лингвистики.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Основные способы толкования лексического значения слова (подбор однокоренных слов; подбор синонимов и антонимов); основные способы разъяснения значения слова (по контексту, с помощью толкового словаря).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lastRenderedPageBreak/>
        <w:t>Слова однозначные и многозначные. Прямое и переносное значения слова. Тематические группы слов. Обозначение родовых и видовых понятий.</w:t>
      </w:r>
    </w:p>
    <w:p w:rsidR="001F637B" w:rsidRPr="00614E2F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Синонимы. Антонимы. </w:t>
      </w:r>
      <w:r w:rsidRPr="00614E2F">
        <w:rPr>
          <w:rFonts w:ascii="Times New Roman" w:hAnsi="Times New Roman"/>
          <w:color w:val="000000"/>
          <w:sz w:val="28"/>
          <w:lang w:val="ru-RU"/>
        </w:rPr>
        <w:t>Омонимы. Паронимы.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Разные виды лексических словарей (толковый словарь, словари синонимов, антонимов, омонимов, паронимов) и их роль в овладении словарным богатством родного языка.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Лексический анализ слов (в рамках изученного).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614E2F" w:rsidRDefault="00832C1D">
      <w:pPr>
        <w:spacing w:after="0" w:line="264" w:lineRule="auto"/>
        <w:ind w:left="120"/>
        <w:jc w:val="both"/>
        <w:rPr>
          <w:lang w:val="ru-RU"/>
        </w:rPr>
      </w:pPr>
      <w:r w:rsidRPr="00614E2F">
        <w:rPr>
          <w:rFonts w:ascii="Times New Roman" w:hAnsi="Times New Roman"/>
          <w:b/>
          <w:color w:val="000000"/>
          <w:sz w:val="28"/>
          <w:lang w:val="ru-RU"/>
        </w:rPr>
        <w:t>Морфемика. Орфография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Морфемика как раздел лингвистики.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Морфема как минимальная значимая единица языка. Основа слова. Виды морфем (корень, приставка, суффикс, окончание).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Чередование звуков в морфемах (в том числе чередование гласных с нулём звука).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Морфемный анализ слов.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Уместное использование слов с суффиксами оценки в собственной речи.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Правописание корней с безударными проверяемыми, непроверяемыми гласными (в рамках изученного).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Правописание корней с проверяемыми, непроверяемыми, непроизносимыми согласными (в рамках изученного).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Правописание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ё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после шипящих в корне слова.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Правописание неизменяемых на письме приставок и приставок на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-з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(-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с</w:t>
      </w:r>
      <w:r w:rsidRPr="00832C1D">
        <w:rPr>
          <w:rFonts w:ascii="Times New Roman" w:hAnsi="Times New Roman"/>
          <w:color w:val="000000"/>
          <w:sz w:val="28"/>
          <w:lang w:val="ru-RU"/>
        </w:rPr>
        <w:t>).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Правописание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ы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после приставок.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Правописание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ы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после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ц</w:t>
      </w:r>
      <w:r w:rsidRPr="00832C1D">
        <w:rPr>
          <w:rFonts w:ascii="Times New Roman" w:hAnsi="Times New Roman"/>
          <w:color w:val="000000"/>
          <w:sz w:val="28"/>
          <w:lang w:val="ru-RU"/>
        </w:rPr>
        <w:t>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Орфографический анализ слова (в рамках изученного).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614E2F">
        <w:rPr>
          <w:rFonts w:ascii="Times New Roman" w:hAnsi="Times New Roman"/>
          <w:b/>
          <w:color w:val="000000"/>
          <w:sz w:val="28"/>
          <w:lang w:val="ru-RU"/>
        </w:rPr>
        <w:t xml:space="preserve">Морфология. Культура речи.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Орфография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Морфология как раздел грамматики. Грамматическое значение слова.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Части речи как лексико-грамматические разряды слов. Система частей речи в русском языке. Самостоятельные и служебные части речи.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Имя существительное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Имя существительное как часть речи. Общее грамматическое значение, морфологические признаки и синтаксические функции имени существительного. Роль имени существительного в речи.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Лексико-грамматические разряды имён существительных по значению, имена существительные собственные и нарицательные; имена существительные одушевлённые и неодушевлённые.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Род, число, падеж имени существительного.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Имена существительные общего рода.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lastRenderedPageBreak/>
        <w:t>Имена существительные, имеющие форму только единственного или только множественного числа.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Типы склонения имён существительных. Разносклоняемые имена существительные. Несклоняемые имена существительные.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Морфологический анализ имён существительных.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Нормы произношения, нормы постановки ударения, нормы словоизменения имён существительных.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Правописание собственных имён существительных.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Правописание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ь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на конце имён существительных после шипящих.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Правописание безударных окончаний имён существительных.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Правописание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е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(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ё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) после шипящих и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ц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в суффиксах и окончаниях имён существительных.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Правописание суффиксов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 xml:space="preserve">-чик- 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–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-щик-</w:t>
      </w:r>
      <w:r w:rsidRPr="00832C1D">
        <w:rPr>
          <w:rFonts w:ascii="Times New Roman" w:hAnsi="Times New Roman"/>
          <w:color w:val="000000"/>
          <w:sz w:val="28"/>
          <w:lang w:val="ru-RU"/>
        </w:rPr>
        <w:t>; -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ек-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 xml:space="preserve">-ик- </w:t>
      </w:r>
      <w:r w:rsidRPr="00832C1D">
        <w:rPr>
          <w:rFonts w:ascii="Times New Roman" w:hAnsi="Times New Roman"/>
          <w:color w:val="000000"/>
          <w:sz w:val="28"/>
          <w:lang w:val="ru-RU"/>
        </w:rPr>
        <w:t>(-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чик-</w:t>
      </w:r>
      <w:r w:rsidRPr="00832C1D">
        <w:rPr>
          <w:rFonts w:ascii="Times New Roman" w:hAnsi="Times New Roman"/>
          <w:color w:val="000000"/>
          <w:sz w:val="28"/>
          <w:lang w:val="ru-RU"/>
        </w:rPr>
        <w:t>) имён существительных.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Правописание корней с чередованием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а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//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832C1D">
        <w:rPr>
          <w:rFonts w:ascii="Times New Roman" w:hAnsi="Times New Roman"/>
          <w:color w:val="000000"/>
          <w:sz w:val="28"/>
          <w:lang w:val="ru-RU"/>
        </w:rPr>
        <w:t>: -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лаг</w:t>
      </w:r>
      <w:r w:rsidRPr="00832C1D">
        <w:rPr>
          <w:rFonts w:ascii="Times New Roman" w:hAnsi="Times New Roman"/>
          <w:color w:val="000000"/>
          <w:sz w:val="28"/>
          <w:lang w:val="ru-RU"/>
        </w:rPr>
        <w:t>- – -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лож</w:t>
      </w:r>
      <w:r w:rsidRPr="00832C1D">
        <w:rPr>
          <w:rFonts w:ascii="Times New Roman" w:hAnsi="Times New Roman"/>
          <w:color w:val="000000"/>
          <w:sz w:val="28"/>
          <w:lang w:val="ru-RU"/>
        </w:rPr>
        <w:t>-; -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раст</w:t>
      </w:r>
      <w:r w:rsidRPr="00832C1D">
        <w:rPr>
          <w:rFonts w:ascii="Times New Roman" w:hAnsi="Times New Roman"/>
          <w:color w:val="000000"/>
          <w:sz w:val="28"/>
          <w:lang w:val="ru-RU"/>
        </w:rPr>
        <w:t>- – -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ращ</w:t>
      </w:r>
      <w:r w:rsidRPr="00832C1D">
        <w:rPr>
          <w:rFonts w:ascii="Times New Roman" w:hAnsi="Times New Roman"/>
          <w:color w:val="000000"/>
          <w:sz w:val="28"/>
          <w:lang w:val="ru-RU"/>
        </w:rPr>
        <w:t>- – -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рос</w:t>
      </w:r>
      <w:r w:rsidRPr="00832C1D">
        <w:rPr>
          <w:rFonts w:ascii="Times New Roman" w:hAnsi="Times New Roman"/>
          <w:color w:val="000000"/>
          <w:sz w:val="28"/>
          <w:lang w:val="ru-RU"/>
        </w:rPr>
        <w:t>-; -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гар</w:t>
      </w:r>
      <w:r w:rsidRPr="00832C1D">
        <w:rPr>
          <w:rFonts w:ascii="Times New Roman" w:hAnsi="Times New Roman"/>
          <w:color w:val="000000"/>
          <w:sz w:val="28"/>
          <w:lang w:val="ru-RU"/>
        </w:rPr>
        <w:t>- – -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гор</w:t>
      </w:r>
      <w:r w:rsidRPr="00832C1D">
        <w:rPr>
          <w:rFonts w:ascii="Times New Roman" w:hAnsi="Times New Roman"/>
          <w:color w:val="000000"/>
          <w:sz w:val="28"/>
          <w:lang w:val="ru-RU"/>
        </w:rPr>
        <w:t>-, -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зар</w:t>
      </w:r>
      <w:r w:rsidRPr="00832C1D">
        <w:rPr>
          <w:rFonts w:ascii="Times New Roman" w:hAnsi="Times New Roman"/>
          <w:color w:val="000000"/>
          <w:sz w:val="28"/>
          <w:lang w:val="ru-RU"/>
        </w:rPr>
        <w:t>- – -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зор</w:t>
      </w:r>
      <w:r w:rsidRPr="00832C1D">
        <w:rPr>
          <w:rFonts w:ascii="Times New Roman" w:hAnsi="Times New Roman"/>
          <w:color w:val="000000"/>
          <w:sz w:val="28"/>
          <w:lang w:val="ru-RU"/>
        </w:rPr>
        <w:t>-;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 xml:space="preserve"> -клан- </w:t>
      </w:r>
      <w:r w:rsidRPr="00832C1D">
        <w:rPr>
          <w:rFonts w:ascii="Times New Roman" w:hAnsi="Times New Roman"/>
          <w:color w:val="000000"/>
          <w:sz w:val="28"/>
          <w:lang w:val="ru-RU"/>
        </w:rPr>
        <w:t>–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 xml:space="preserve"> -клон-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 xml:space="preserve">-скак- </w:t>
      </w:r>
      <w:r w:rsidRPr="00832C1D">
        <w:rPr>
          <w:rFonts w:ascii="Times New Roman" w:hAnsi="Times New Roman"/>
          <w:color w:val="000000"/>
          <w:sz w:val="28"/>
          <w:lang w:val="ru-RU"/>
        </w:rPr>
        <w:t>–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 xml:space="preserve"> -скоч-.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Слитное и раздельное написание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с именами существительными.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Орфографический анализ имён существительных (в рамках изученного).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Имя прилагательное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Имя прилагательное как часть речи. Общее грамматическое значение, морфологические признаки и синтаксические функции имени прилагательного. Роль имени прилагательного в речи.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Имена прилагательные полные и краткие, их синтаксические функции.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Склонение имён прилагательных.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Морфологический анализ имён прилагательных (в рамках изученного).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Нормы словоизменения, произношения имён прилагательных, постановки ударения (в рамках изученного).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Правописание безударных окончаний имён прилагательных.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Правописание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е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после шипящих и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ц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в суффиксах и окончаниях имён прилагательных.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Правописание кратких форм имён прилагательных с основой на шипящий.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Слитное и раздельное написание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 xml:space="preserve">не </w:t>
      </w:r>
      <w:r w:rsidRPr="00832C1D">
        <w:rPr>
          <w:rFonts w:ascii="Times New Roman" w:hAnsi="Times New Roman"/>
          <w:color w:val="000000"/>
          <w:sz w:val="28"/>
          <w:lang w:val="ru-RU"/>
        </w:rPr>
        <w:t>с именами прилагательными.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Орфографический анализ имён прилагательных (в рамках изученного).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Глагол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Глагол как часть речи. Общее грамматическое значение, морфологические признаки и синтаксические функции глагола. Роль глагола в словосочетании и предложении, в речи.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lastRenderedPageBreak/>
        <w:t>Глаголы совершенного и несовершенного вида, возвратные и невозвратные.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Инфинитив и его грамматические свойства. Основа инфинитива, основа настоящего (будущего простого) времени глагола.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Спряжение глагола.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Морфологический анализ глаголов (в рамках изученного).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Нормы словоизменения глаголов, постановки ударения в глагольных формах (в рамках изученного).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Правописание корней с чередованием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е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//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и: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-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бер</w:t>
      </w:r>
      <w:r w:rsidRPr="00832C1D">
        <w:rPr>
          <w:rFonts w:ascii="Times New Roman" w:hAnsi="Times New Roman"/>
          <w:color w:val="000000"/>
          <w:sz w:val="28"/>
          <w:lang w:val="ru-RU"/>
        </w:rPr>
        <w:t>- – -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бир</w:t>
      </w:r>
      <w:r w:rsidRPr="00832C1D">
        <w:rPr>
          <w:rFonts w:ascii="Times New Roman" w:hAnsi="Times New Roman"/>
          <w:color w:val="000000"/>
          <w:sz w:val="28"/>
          <w:lang w:val="ru-RU"/>
        </w:rPr>
        <w:t>-, -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блест</w:t>
      </w:r>
      <w:r w:rsidRPr="00832C1D">
        <w:rPr>
          <w:rFonts w:ascii="Times New Roman" w:hAnsi="Times New Roman"/>
          <w:color w:val="000000"/>
          <w:sz w:val="28"/>
          <w:lang w:val="ru-RU"/>
        </w:rPr>
        <w:t>- – -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блист</w:t>
      </w:r>
      <w:r w:rsidRPr="00832C1D">
        <w:rPr>
          <w:rFonts w:ascii="Times New Roman" w:hAnsi="Times New Roman"/>
          <w:color w:val="000000"/>
          <w:sz w:val="28"/>
          <w:lang w:val="ru-RU"/>
        </w:rPr>
        <w:t>-, -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дер</w:t>
      </w:r>
      <w:r w:rsidRPr="00832C1D">
        <w:rPr>
          <w:rFonts w:ascii="Times New Roman" w:hAnsi="Times New Roman"/>
          <w:color w:val="000000"/>
          <w:sz w:val="28"/>
          <w:lang w:val="ru-RU"/>
        </w:rPr>
        <w:t>- – -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дир</w:t>
      </w:r>
      <w:r w:rsidRPr="00832C1D">
        <w:rPr>
          <w:rFonts w:ascii="Times New Roman" w:hAnsi="Times New Roman"/>
          <w:color w:val="000000"/>
          <w:sz w:val="28"/>
          <w:lang w:val="ru-RU"/>
        </w:rPr>
        <w:t>-, -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жег</w:t>
      </w:r>
      <w:r w:rsidRPr="00832C1D">
        <w:rPr>
          <w:rFonts w:ascii="Times New Roman" w:hAnsi="Times New Roman"/>
          <w:color w:val="000000"/>
          <w:sz w:val="28"/>
          <w:lang w:val="ru-RU"/>
        </w:rPr>
        <w:t>- – -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жиг</w:t>
      </w:r>
      <w:r w:rsidRPr="00832C1D">
        <w:rPr>
          <w:rFonts w:ascii="Times New Roman" w:hAnsi="Times New Roman"/>
          <w:color w:val="000000"/>
          <w:sz w:val="28"/>
          <w:lang w:val="ru-RU"/>
        </w:rPr>
        <w:t>-, -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мер</w:t>
      </w:r>
      <w:r w:rsidRPr="00832C1D">
        <w:rPr>
          <w:rFonts w:ascii="Times New Roman" w:hAnsi="Times New Roman"/>
          <w:color w:val="000000"/>
          <w:sz w:val="28"/>
          <w:lang w:val="ru-RU"/>
        </w:rPr>
        <w:t>- – -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мир</w:t>
      </w:r>
      <w:r w:rsidRPr="00832C1D">
        <w:rPr>
          <w:rFonts w:ascii="Times New Roman" w:hAnsi="Times New Roman"/>
          <w:color w:val="000000"/>
          <w:sz w:val="28"/>
          <w:lang w:val="ru-RU"/>
        </w:rPr>
        <w:t>-, -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пер</w:t>
      </w:r>
      <w:r w:rsidRPr="00832C1D">
        <w:rPr>
          <w:rFonts w:ascii="Times New Roman" w:hAnsi="Times New Roman"/>
          <w:color w:val="000000"/>
          <w:sz w:val="28"/>
          <w:lang w:val="ru-RU"/>
        </w:rPr>
        <w:t>- – -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пир</w:t>
      </w:r>
      <w:r w:rsidRPr="00832C1D">
        <w:rPr>
          <w:rFonts w:ascii="Times New Roman" w:hAnsi="Times New Roman"/>
          <w:color w:val="000000"/>
          <w:sz w:val="28"/>
          <w:lang w:val="ru-RU"/>
        </w:rPr>
        <w:t>-, -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стел</w:t>
      </w:r>
      <w:r w:rsidRPr="00832C1D">
        <w:rPr>
          <w:rFonts w:ascii="Times New Roman" w:hAnsi="Times New Roman"/>
          <w:color w:val="000000"/>
          <w:sz w:val="28"/>
          <w:lang w:val="ru-RU"/>
        </w:rPr>
        <w:t>- – -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стил</w:t>
      </w:r>
      <w:r w:rsidRPr="00832C1D">
        <w:rPr>
          <w:rFonts w:ascii="Times New Roman" w:hAnsi="Times New Roman"/>
          <w:color w:val="000000"/>
          <w:sz w:val="28"/>
          <w:lang w:val="ru-RU"/>
        </w:rPr>
        <w:t>-, -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тер</w:t>
      </w:r>
      <w:r w:rsidRPr="00832C1D">
        <w:rPr>
          <w:rFonts w:ascii="Times New Roman" w:hAnsi="Times New Roman"/>
          <w:color w:val="000000"/>
          <w:sz w:val="28"/>
          <w:lang w:val="ru-RU"/>
        </w:rPr>
        <w:t>- – -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тир</w:t>
      </w:r>
      <w:r w:rsidRPr="00832C1D">
        <w:rPr>
          <w:rFonts w:ascii="Times New Roman" w:hAnsi="Times New Roman"/>
          <w:color w:val="000000"/>
          <w:sz w:val="28"/>
          <w:lang w:val="ru-RU"/>
        </w:rPr>
        <w:t>-.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Использование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ь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как показателя грамматической формы в инфинитиве, в форме 2-го лица единственного числа после шипящих.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Правописание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-тся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-ться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в глаголах, суффиксов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-ова</w:t>
      </w:r>
      <w:r w:rsidRPr="00832C1D">
        <w:rPr>
          <w:rFonts w:ascii="Times New Roman" w:hAnsi="Times New Roman"/>
          <w:color w:val="000000"/>
          <w:sz w:val="28"/>
          <w:lang w:val="ru-RU"/>
        </w:rPr>
        <w:t>- –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r w:rsidRPr="00832C1D">
        <w:rPr>
          <w:rFonts w:ascii="Times New Roman" w:hAnsi="Times New Roman"/>
          <w:color w:val="000000"/>
          <w:sz w:val="28"/>
          <w:lang w:val="ru-RU"/>
        </w:rPr>
        <w:t>-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ева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-,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 xml:space="preserve">-ыва- 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–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-ива-</w:t>
      </w:r>
      <w:r w:rsidRPr="00832C1D">
        <w:rPr>
          <w:rFonts w:ascii="Times New Roman" w:hAnsi="Times New Roman"/>
          <w:color w:val="000000"/>
          <w:sz w:val="28"/>
          <w:lang w:val="ru-RU"/>
        </w:rPr>
        <w:t>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Правописание безударных личных окончаний глагола.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Правописание гласной перед суффиксом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-л-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в формах прошедшего времени глагола.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Слитное и раздельное написание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с глаголами.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Орфографический анализ глаголов (в рамках изученного).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614E2F">
        <w:rPr>
          <w:rFonts w:ascii="Times New Roman" w:hAnsi="Times New Roman"/>
          <w:b/>
          <w:color w:val="000000"/>
          <w:sz w:val="28"/>
          <w:lang w:val="ru-RU"/>
        </w:rPr>
        <w:t xml:space="preserve">Синтаксис. Культура речи.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Пунктуация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Синтаксис как раздел грамматики. Словосочетание и предложение как единицы синтаксиса.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Словосочетание и его признаки. Основные виды словосочетаний по морфологическим свойствам главного слова (именные, глагольные, наречные). Средства связи слов в словосочетании.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Синтаксический анализ словосочетания.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Предложение и его признаки. Виды предложений по цели высказывания и эмоциональной окраске. Смысловые и интонационные особенности повествовательных, вопросительных, побудительных; восклицательных и невосклицательных предложений.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Главные члены предложения (грамматическая основа). Подлежащее и способы его выражения: именем существительным или местоимением в именительном падеже, сочетанием имени существительного в форме именительного падежа с существительным или местоимением в форме творительного падежа с предлогом; сочетанием имени числительного в форме именительного падежа с существительным в форме родительного падежа. Сказуемое и способы его выражения: глаголом, именем существительным, именем прилагательным.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Тире между подлежащим и сказуемым.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lastRenderedPageBreak/>
        <w:t>Предложения распространённые и нераспространённые. Второстепенные члены предложения: определение, дополнение, обстоятельство. Определение и типичные средства его выражения. Дополнение (прямое и косвенное) и типичные средства его выражения. Обстоятельство, типичные средства его выражения, виды обстоятельств по значению (времени, места, образа действия, цели, причины, меры и степени, условия, уступки).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Простое осложнённое предложение. Однородные члены предложения, их роль в речи. Особенности интонации предложений с однородными членами. Предложения с однородными членами (без союзов, с одиночным союзом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, союзами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а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но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однако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зато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да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(в значении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),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да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(в значении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но</w:t>
      </w:r>
      <w:r w:rsidRPr="00832C1D">
        <w:rPr>
          <w:rFonts w:ascii="Times New Roman" w:hAnsi="Times New Roman"/>
          <w:color w:val="000000"/>
          <w:sz w:val="28"/>
          <w:lang w:val="ru-RU"/>
        </w:rPr>
        <w:t>). Предложения с обобщающим словом при однородных членах.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Предложения с обращением, особенности интонации. Обращение и средства его выражения.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Синтаксический анализ простого и простого осложнённого предложений.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Пунктуационное оформление предложений, осложнённых однородными членами, связанными бессоюзной связью, одиночным союзом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, союзами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а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но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однако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зато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да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(в значении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),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да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(в значении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но</w:t>
      </w:r>
      <w:r w:rsidRPr="00832C1D">
        <w:rPr>
          <w:rFonts w:ascii="Times New Roman" w:hAnsi="Times New Roman"/>
          <w:color w:val="000000"/>
          <w:sz w:val="28"/>
          <w:lang w:val="ru-RU"/>
        </w:rPr>
        <w:t>).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Предложения простые и сложные. Сложные предложения с бессоюзной и союзной связью. Предложения сложносочинённые и сложноподчинённые (общее представление, практическое усвоение).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Пунктуационное оформление сложных предложений, состоящих из частей, связанных бессоюзной связью и союзами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но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а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однако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зато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да</w:t>
      </w:r>
      <w:r w:rsidRPr="00832C1D">
        <w:rPr>
          <w:rFonts w:ascii="Times New Roman" w:hAnsi="Times New Roman"/>
          <w:color w:val="000000"/>
          <w:sz w:val="28"/>
          <w:lang w:val="ru-RU"/>
        </w:rPr>
        <w:t>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Предложения с прямой речью.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Пунктуационное оформление предложений с прямой речью.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Диалог.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Пунктуационное оформление диалога на письме.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Пунктуация как раздел лингвистики.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Пунктуационный анализ предложения (в рамках изученного).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6 КЛАСС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Русский язык – государственный язык Российской Федерации и язык межнационального общения.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Понятие о литературном языке.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Язык и речь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Монолог-описание, монолог-повествование, монолог-рассуждение; сообщение на лингвистическую тему.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lastRenderedPageBreak/>
        <w:t>Виды диалога: побуждение к действию, обмен мнениями.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Текст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Смысловой анализ текста: его композиционных особенностей, микротем и абзацев, способов и средств связи предложений в тексте; использование языковых средств выразительности (в рамках изученного).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Информационная переработка текста. План текста (простой, сложный; назывной, вопросный); главная и второстепенная информация текста; пересказ текста.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Описание как тип речи.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Описание внешности человека.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Описание помещения.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Описание природы.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Описание местности.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Описание действий.</w:t>
      </w: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Функциональные разновидности языка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Официально-деловой стиль. Заявление. Расписка. Научный стиль. Словарная статья. Научное сообщение.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СИСТЕМА ЯЗЫКА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Лексикология. Культура речи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Лексика русского языка с точки зрения её происхождения: исконно русские и заимствованные слова.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Лексика русского языка с точки зрения принадлежности к активному и пассивному запасу: неологизмы, устаревшие слова (историзмы и архаизмы).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Лексика русского языка с точки зрения сферы употребления: общеупотребительная лексика и лексика ограниченного употребления (диалектизмы, термины, профессионализмы, жаргонизмы).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Стилистические пласты лексики: стилистически нейтральная, высокая и сниженная лексика.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Лексический анализ слов.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Фразеологизмы. Их признаки и значение.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Употребление лексических средств в соответствии с ситуацией общения.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Оценка своей и чужой речи с точки зрения точного, уместного и выразительного словоупотребления.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Эпитеты, метафоры, олицетворения.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Лексические словари.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Словообразование. Культура речи. Орфография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lastRenderedPageBreak/>
        <w:t>Формообразующие и словообразующие морфемы.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Производящая основа.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Основные способы образования слов в русском языке (приставочный, суффиксальный, приставочно-суффиксальный, бессуффиксный, сложение, переход из одной части речи в другую).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Понятие об этимологии (общее представление).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Морфемный и словообразовательный анализ слов.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Правописание сложных и сложносокращённых слов.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Правописание корня -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кас</w:t>
      </w:r>
      <w:r w:rsidRPr="00832C1D">
        <w:rPr>
          <w:rFonts w:ascii="Times New Roman" w:hAnsi="Times New Roman"/>
          <w:color w:val="000000"/>
          <w:sz w:val="28"/>
          <w:lang w:val="ru-RU"/>
        </w:rPr>
        <w:t>- – -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кос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- с чередованием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а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//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, гласных в приставках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пре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- и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при</w:t>
      </w:r>
      <w:r w:rsidRPr="00832C1D">
        <w:rPr>
          <w:rFonts w:ascii="Times New Roman" w:hAnsi="Times New Roman"/>
          <w:color w:val="000000"/>
          <w:sz w:val="28"/>
          <w:lang w:val="ru-RU"/>
        </w:rPr>
        <w:t>-.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Орфографический анализ слов (в рамках изученного).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Морфология. Культура речи. Орфография</w:t>
      </w: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Имя существительное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Особенности словообразования.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Нормы произношения имён существительных, нормы постановки ударения (в рамках изученного).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Нормы словоизменения имён существительных.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Морфологический анализ имён существительных.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Правила слитного и дефисного написания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пол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- и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полу</w:t>
      </w:r>
      <w:r w:rsidRPr="00832C1D">
        <w:rPr>
          <w:rFonts w:ascii="Times New Roman" w:hAnsi="Times New Roman"/>
          <w:color w:val="000000"/>
          <w:sz w:val="28"/>
          <w:lang w:val="ru-RU"/>
        </w:rPr>
        <w:t>- со словами.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Орфографический анализ имён существительных (в рамках изученного).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Имя прилагательное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Качественные, относительные и притяжательные имена прилагательные.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Степени сравнения качественных имён прилагательных.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Словообразование имён прилагательных.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Морфологический анализ имён прилагательных.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Правописание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н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нн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в именах прилагательных.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Правописание суффиксов -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к</w:t>
      </w:r>
      <w:r w:rsidRPr="00832C1D">
        <w:rPr>
          <w:rFonts w:ascii="Times New Roman" w:hAnsi="Times New Roman"/>
          <w:color w:val="000000"/>
          <w:sz w:val="28"/>
          <w:lang w:val="ru-RU"/>
        </w:rPr>
        <w:t>- и -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ск</w:t>
      </w:r>
      <w:r w:rsidRPr="00832C1D">
        <w:rPr>
          <w:rFonts w:ascii="Times New Roman" w:hAnsi="Times New Roman"/>
          <w:color w:val="000000"/>
          <w:sz w:val="28"/>
          <w:lang w:val="ru-RU"/>
        </w:rPr>
        <w:t>- имён прилагательных.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Правописание сложных имён прилагательных.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Нормы произношения имён прилагательных, нормы ударения (в рамках изученного).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Орфографический анализ имени прилагательного (в рамках изученного).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Имя числительное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Общее грамматическое значение имени числительного. Синтаксические функции имён числительных.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Разряды имён числительных по значению: количественные (целые, дробные, собирательные), порядковые числительные.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lastRenderedPageBreak/>
        <w:t>Разряды имён числительных по строению: простые, сложные, составные числительные.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Словообразование имён числительных.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Склонение количественных и порядковых имён числительных.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Правильное образование форм имён числительных.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Правильное употребление собирательных имён числительных.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Морфологический анализ имён числительных.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Правила правописания имён числительных: написание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ь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в именах числительных; написание двойных согласных; слитное, раздельное, дефисное написание числительных; правила правописания окончаний числительных.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Орфографический анализ имён числительных (в рамках изученного).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Местоимение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Общее грамматическое значение местоимения. Синтаксические функции местоимений.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Разряды местоимений: личные, возвратное, вопросительные, относительные, указательные, притяжательные, неопределённые, отрицательные, определительные.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Склонение местоимений.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Словообразование местоимений.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Морфологический анализ местоимений.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Употребление местоимений в соответствии с требованиями русского речевого этикета, в том числе местоимения 3-го лица в соответствии со смыслом предшествующего текста (устранение двусмысленности, неточности); притяжательные и указательные местоимения как средства связи предложений в тексте.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Правила правописания местоимений: правописание местоимений с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ни</w:t>
      </w:r>
      <w:r w:rsidRPr="00832C1D">
        <w:rPr>
          <w:rFonts w:ascii="Times New Roman" w:hAnsi="Times New Roman"/>
          <w:color w:val="000000"/>
          <w:sz w:val="28"/>
          <w:lang w:val="ru-RU"/>
        </w:rPr>
        <w:t>; слитное, раздельное и дефисное написание местоимений.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Орфографический анализ местоимений (в рамках изученного).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Глагол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Переходные и непереходные глаголы.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Разноспрягаемые глаголы.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Безличные глаголы. Использование личных глаголов в безличном значении.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Изъявительное, условное и повелительное наклонения глагола.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Нормы ударения в глагольных формах (в рамках изученного).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Нормы словоизменения глаголов.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Видо-временная соотнесённость глагольных форм в тексте.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Морфологический анализ глаголов.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lastRenderedPageBreak/>
        <w:t xml:space="preserve">Использование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ь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как показателя грамматической формы в повелительном наклонении глагола.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Орфографический анализ глаголов (в рамках изученного).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Русский язык как развивающееся явление. Взаимосвязь языка, культуры и истории народа.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 xml:space="preserve">Язык и речь 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Монолог-описание, монолог-рассуждение, монолог-повествование.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Виды диалога: побуждение к действию, обмен мнениями, запрос информации, сообщение информации.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Текст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Текст как речевое произведение. Основные признаки текста (обобщение).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Структура текста. Абзац.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Информационная переработка текста: план текста (простой, сложный; назывной, вопросный, тезисный); главная и второстепенная информация текста.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Способы и средства связи предложений в тексте (обобщение).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Языковые средства выразительности в тексте: фонетические (звукопись), словообразовательные, лексические (обобщение).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Рассуждение как функционально-смысловой тип речи.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Структурные особенности текста-рассуждения.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Смысловой анализ текста: его композиционных особенностей, микротем и абзацев, способов и средств связи предложений в тексте; использование языковых средств выразительности (в рамках изученного).</w:t>
      </w: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Функциональные разновидности языка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Понятие о функциональных разновидностях языка: разговорная речь, функциональные стили (научный, публицистический, официально-деловой), язык художественной литературы.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Публицистический стиль. Сфера употребления, функции, языковые особенности.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Жанры публицистического стиля (репортаж, заметка, интервью).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Употребление языковых средств выразительности в текстах публицистического стиля.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Официально-деловой стиль. Сфера употребления, функции, языковые особенности. Инструкция.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СИСТЕМА ЯЗЫКА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Морфология. Культура речи. Орфография.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Морфология как раздел науки о языке (обобщение).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Причастие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Причастия как особая форма глагола. Признаки глагола и имени прилагательного в причастии. Синтаксические функции причастия, роль в речи.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Причастный оборот. Знаки препинания в предложениях с причастным оборотом.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Действительные и страдательные причастия.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Полные и краткие формы страдательных причастий.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Причастия настоящего и прошедшего времени. Склонение причастий. Правописание падежных окончаний причастий. Созвучные причастия и имена прилагательные (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висящий — висячий, горящий — горячий</w:t>
      </w:r>
      <w:r w:rsidRPr="00832C1D">
        <w:rPr>
          <w:rFonts w:ascii="Times New Roman" w:hAnsi="Times New Roman"/>
          <w:color w:val="000000"/>
          <w:sz w:val="28"/>
          <w:lang w:val="ru-RU"/>
        </w:rPr>
        <w:t>). Ударение в некоторых формах причастий.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Морфологический анализ причастий.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Правописание гласных в суффиксах причастий. Правописание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н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нн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в суффиксах причастий и отглагольных имён прилагательных.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Слитное и раздельное написание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с причастиями.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Орфографический анализ причастий (в рамках изученного).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Синтаксический и пунктуационный анализ предложений с причастным оборотом (в рамках изученного).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Деепричастие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Деепричастия как особая группа слов. форма глагола. Признаки глагола и наречия в деепричастии. Синтаксическая функция деепричастия, роль в речи.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Деепричастный оборот. Знаки препинания в предложениях с одиночным деепричастием и деепричастным оборотом. Правильное построение предложений с одиночными деепричастиями и деепричастными оборотами.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Деепричастия совершенного и несовершенного вида. Постановка ударения в деепричастиях.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Морфологический анализ деепричастий.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Правописание гласных в суффиксах деепричастий. Слитное и раздельное написание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с деепричастиями.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Орфографический анализ деепричастий (в рамках изученного).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Синтаксический и пунктуационный анализ предложений с деепричастным оборотом (в рамках изученного).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Наречие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Общее грамматическое значение наречий. Синтаксические свойства наречий. Роль в речи.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Разряды наречий по значению. Простая и составная формы сравнительной и превосходной степеней сравнения наречий. Нормы постановки ударения в наречиях, нормы произношения наречий. Нормы образования степеней сравнения наречий.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Словообразование наречий.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Морфологический анализ наречий.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Правописание наречий: слитное, раздельное, дефисное написание; слитное и раздельное написание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с наречиями;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н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нн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в наречиях на -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 xml:space="preserve">о </w:t>
      </w:r>
      <w:r w:rsidRPr="00832C1D">
        <w:rPr>
          <w:rFonts w:ascii="Times New Roman" w:hAnsi="Times New Roman"/>
          <w:color w:val="000000"/>
          <w:sz w:val="28"/>
          <w:lang w:val="ru-RU"/>
        </w:rPr>
        <w:t>(-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е</w:t>
      </w:r>
      <w:r w:rsidRPr="00832C1D">
        <w:rPr>
          <w:rFonts w:ascii="Times New Roman" w:hAnsi="Times New Roman"/>
          <w:color w:val="000000"/>
          <w:sz w:val="28"/>
          <w:lang w:val="ru-RU"/>
        </w:rPr>
        <w:t>); правописание суффиксов -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а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и -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наречий с приставками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из-</w:t>
      </w:r>
      <w:r w:rsidRPr="00832C1D">
        <w:rPr>
          <w:rFonts w:ascii="Times New Roman" w:hAnsi="Times New Roman"/>
          <w:color w:val="000000"/>
          <w:sz w:val="28"/>
          <w:lang w:val="ru-RU"/>
        </w:rPr>
        <w:t>,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 xml:space="preserve"> до-</w:t>
      </w:r>
      <w:r w:rsidRPr="00832C1D">
        <w:rPr>
          <w:rFonts w:ascii="Times New Roman" w:hAnsi="Times New Roman"/>
          <w:color w:val="000000"/>
          <w:sz w:val="28"/>
          <w:lang w:val="ru-RU"/>
        </w:rPr>
        <w:t>,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 xml:space="preserve"> с-</w:t>
      </w:r>
      <w:r w:rsidRPr="00832C1D">
        <w:rPr>
          <w:rFonts w:ascii="Times New Roman" w:hAnsi="Times New Roman"/>
          <w:color w:val="000000"/>
          <w:sz w:val="28"/>
          <w:lang w:val="ru-RU"/>
        </w:rPr>
        <w:t>,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 xml:space="preserve"> в-</w:t>
      </w:r>
      <w:r w:rsidRPr="00832C1D">
        <w:rPr>
          <w:rFonts w:ascii="Times New Roman" w:hAnsi="Times New Roman"/>
          <w:color w:val="000000"/>
          <w:sz w:val="28"/>
          <w:lang w:val="ru-RU"/>
        </w:rPr>
        <w:t>,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 xml:space="preserve"> на-</w:t>
      </w:r>
      <w:r w:rsidRPr="00832C1D">
        <w:rPr>
          <w:rFonts w:ascii="Times New Roman" w:hAnsi="Times New Roman"/>
          <w:color w:val="000000"/>
          <w:sz w:val="28"/>
          <w:lang w:val="ru-RU"/>
        </w:rPr>
        <w:t>,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 xml:space="preserve"> за-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; употребление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ь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после шипящих на конце наречий; правописание суффиксов наречий -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и -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е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после шипящих.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Орфографический анализ наречий (в рамках изученного).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Слова категории состояния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Вопрос о словах категории состояния в системе частей речи.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Общее грамматическое значение, морфологические признаки и синтаксическая функция слов категории состояния. Роль слов категории состояния в речи.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Служебные части речи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Общая характеристика служебных частей речи. Отличие самостоятельных частей речи от служебных.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Предлог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Предлог как служебная часть речи. Грамматические функции предлогов.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Разряды предлогов по происхождению: предлоги производные и непроизводные. Разряды предлогов по строению: предлоги простые и составные.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Морфологический анализ предлогов.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Нормы употребления имён существительных и местоимений с предлогами. Правильное использование предлогов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из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с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в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на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. Правильное образование предложно-падежных форм с предлогами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по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благодаря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согласно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вопреки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наперерез</w:t>
      </w:r>
      <w:r w:rsidRPr="00832C1D">
        <w:rPr>
          <w:rFonts w:ascii="Times New Roman" w:hAnsi="Times New Roman"/>
          <w:color w:val="000000"/>
          <w:sz w:val="28"/>
          <w:lang w:val="ru-RU"/>
        </w:rPr>
        <w:t>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Правописание производных предлогов.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Союз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lastRenderedPageBreak/>
        <w:t>Союз как служебная часть речи. Союз как средство связи однородных членов предложения и частей сложного предложения.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Разряды союзов по строению: простые и составные. Правописание составных союзов. Разряды союзов по значению: сочинительные и подчинительные. Одиночные, двойные и повторяющиеся сочинительные союзы.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Морфологический анализ союзов.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Правописание союзов.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Знаки препинания в сложных союзных предложениях (в рамках изученного). Знаки препинания в предложениях с союзом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832C1D">
        <w:rPr>
          <w:rFonts w:ascii="Times New Roman" w:hAnsi="Times New Roman"/>
          <w:color w:val="000000"/>
          <w:sz w:val="28"/>
          <w:lang w:val="ru-RU"/>
        </w:rPr>
        <w:t>, связывающим однородные члены и части сложного предложения.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Частица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Частица как служебная часть речи. Роль частиц в передаче различных оттенков значения в слове и тексте, в образовании форм глагола. Употребление частиц в предложении и тексте в соответствии с их значением и стилистической окраской. Интонационные особенности предложений с частицами.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Разряды частиц по значению и употреблению: формообразующие, отрицательные, модальные.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Морфологический анализ частиц.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Смысловые различия частиц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ни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. Использование частиц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ни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в письменной речи. Различение приставки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- и частицы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. Слитное и раздельное написание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с разными частями речи (обобщение). Правописание частиц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бы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ли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же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с другими словами. Дефисное написание частиц -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то</w:t>
      </w:r>
      <w:r w:rsidRPr="00832C1D">
        <w:rPr>
          <w:rFonts w:ascii="Times New Roman" w:hAnsi="Times New Roman"/>
          <w:color w:val="000000"/>
          <w:sz w:val="28"/>
          <w:lang w:val="ru-RU"/>
        </w:rPr>
        <w:t>, -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таки</w:t>
      </w:r>
      <w:r w:rsidRPr="00832C1D">
        <w:rPr>
          <w:rFonts w:ascii="Times New Roman" w:hAnsi="Times New Roman"/>
          <w:color w:val="000000"/>
          <w:sz w:val="28"/>
          <w:lang w:val="ru-RU"/>
        </w:rPr>
        <w:t>, -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ка</w:t>
      </w:r>
      <w:r w:rsidRPr="00832C1D">
        <w:rPr>
          <w:rFonts w:ascii="Times New Roman" w:hAnsi="Times New Roman"/>
          <w:color w:val="000000"/>
          <w:sz w:val="28"/>
          <w:lang w:val="ru-RU"/>
        </w:rPr>
        <w:t>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Междометия и звукоподражательные слова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Междометия как особая группа слов.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Разряды междометий по значению (выражающие чувства, побуждающие к действию, этикетные междометия); междометия производные и непроизводные.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Морфологический анализ междометий.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Звукоподражательные слова.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Использование междометий и звукоподражательных слов в разговорной и художественной речи как средства создания экспрессии. Интонационное и пунктуационное выделение междометий и звукоподражательных слов в предложении.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Омонимия слов разных частей речи. Грамматическая омонимия. Использование грамматических омонимов в речи.</w:t>
      </w:r>
    </w:p>
    <w:p w:rsidR="001F637B" w:rsidRPr="00832C1D" w:rsidRDefault="001F637B">
      <w:pPr>
        <w:spacing w:after="0"/>
        <w:ind w:left="120"/>
        <w:rPr>
          <w:lang w:val="ru-RU"/>
        </w:rPr>
      </w:pPr>
    </w:p>
    <w:p w:rsidR="001F637B" w:rsidRPr="00832C1D" w:rsidRDefault="00832C1D">
      <w:pPr>
        <w:spacing w:after="0"/>
        <w:ind w:left="120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lastRenderedPageBreak/>
        <w:t>8 КЛАСС</w:t>
      </w:r>
    </w:p>
    <w:p w:rsidR="001F637B" w:rsidRPr="00832C1D" w:rsidRDefault="001F637B">
      <w:pPr>
        <w:spacing w:after="0"/>
        <w:ind w:left="120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Русский язык в кругу других славянских языков.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Язык и речь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Монолог-описание, монолог-рассуждение, монолог-повествование; выступление с научным сообщением.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Диалог.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Текст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Текст и его основные признаки.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Особенности функционально-смысловых типов речи (повествование, описание, рассуждение).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Информационная переработка текста: извлечение информации из различных источников; использование лингвистических словарей; тезисы, конспект.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Функциональные разновидности языка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Официально-деловой стиль. Сфера употребления, функции, языковые особенности.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Жанры официально-делового стиля (заявление, объяснительная записка, автобиография, характеристика).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Научный стиль. Сфера употребления, функции, языковые особенности.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Жанры научного стиля (реферат, доклад на научную тему). Сочетание различных функциональных разновидностей языка в тексте, средства связи предложений в тексте.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СИСТЕМА ЯЗЫКА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Синтаксис. Культура речи. Пунктуация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Синтаксис как раздел лингвистики.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Словосочетание и предложение как единицы синтаксиса.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Пунктуация. Функции знаков препинания.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Словосочетание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Основные признаки словосочетания.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Виды словосочетаний по морфологическим свойствам главного слова: глагольные, именные, наречные.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Типы подчинительной связи слов в словосочетании: согласование, управление, примыкание.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Синтаксический анализ словосочетаний.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Грамматическая синонимия словосочетаний.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lastRenderedPageBreak/>
        <w:t>Нормы построения словосочетаний.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Предложение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Предложение. Основные признаки предложения: смысловая и интонационная законченность, грамматическая оформленность.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Виды предложений по цели высказывания (повествовательные, вопросительные, побудительные) и по эмоциональной окраске (восклицательные, невосклицательные). Их интонационные и смысловые особенности.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Употребление языковых форм выражения побуждения в побудительных предложениях.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Средства оформления предложения в устной и письменной речи (интонация, логическое ударение, знаки препинания).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Виды предложений по количеству грамматических основ (простые, сложные).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Виды простых предложений по наличию главных членов (двусоставные, односоставные).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Виды предложений по наличию второстепенных членов (распространённые, нераспространённые).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Предложения полные и неполные.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Употребление неполных предложений в диалогической речи, соблюдение в устной речи интонации неполного предложения.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Грамматические, интонационные и пунктуационные особенности предложений со словами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да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нет</w:t>
      </w:r>
      <w:r w:rsidRPr="00832C1D">
        <w:rPr>
          <w:rFonts w:ascii="Times New Roman" w:hAnsi="Times New Roman"/>
          <w:color w:val="000000"/>
          <w:sz w:val="28"/>
          <w:lang w:val="ru-RU"/>
        </w:rPr>
        <w:t>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Нормы построения простого предложения, использования инверсии.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Двусоставное предложение</w:t>
      </w: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Главные члены предложения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Подлежащее и сказуемое как главные члены предложения.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Способы выражения подлежащего.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Виды сказуемого (простое глагольное, составное глагольное, составное именное) и способы его выражения.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Тире между подлежащим и сказуемым.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Нормы согласования сказуемого с подлежащим, выраженным словосочетанием, сложносокращёнными словами, словами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большинство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меньшинство</w:t>
      </w:r>
      <w:r w:rsidRPr="00832C1D">
        <w:rPr>
          <w:rFonts w:ascii="Times New Roman" w:hAnsi="Times New Roman"/>
          <w:color w:val="000000"/>
          <w:sz w:val="28"/>
          <w:lang w:val="ru-RU"/>
        </w:rPr>
        <w:t>, количественными сочетаниями.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Второстепенные члены предложения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Второстепенные члены предложения, их виды.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Определение как второстепенный член предложения. Определения согласованные и несогласованные.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lastRenderedPageBreak/>
        <w:t>Приложение как особый вид определения.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Дополнение как второстепенный член предложения.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Дополнения прямые и косвенные.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Обстоятельство как второстепенный член предложения. Виды обстоятельств (места, времени, причины, цели, образа действия, меры и степени, условия, уступки).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Односоставные предложения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Односоставные предложения, их грамматические признаки.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Грамматические различия односоставных предложений и двусоставных неполных предложений.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Виды односоставных предложений: назывные, определённо-личные, неопределённо-личные, обобщённо-личные, безличные предложения.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Синтаксическая синонимия односоставных и двусоставных предложений.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Употребление односоставных предложений в речи.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Простое осложнённое предложение</w:t>
      </w: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Предложения с однородными членами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Однородные члены предложения, их признаки, средства связи. Союзная и бессоюзная связь однородных членов предложения.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Однородные и неоднородные определения.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Предложения с обобщающими словами при однородных членах.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Нормы построения предложений с однородными членами, связанными двойными союзами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не только… но и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как… так 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Правила постановки знаков препинания в предложениях с однородными членами, связанными попарно, с помощью повторяющихся союзов (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и... и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или... или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либ</w:t>
      </w:r>
      <w:r>
        <w:rPr>
          <w:rFonts w:ascii="Times New Roman" w:hAnsi="Times New Roman"/>
          <w:b/>
          <w:color w:val="000000"/>
          <w:sz w:val="28"/>
        </w:rPr>
        <w:t>o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... либ</w:t>
      </w:r>
      <w:r>
        <w:rPr>
          <w:rFonts w:ascii="Times New Roman" w:hAnsi="Times New Roman"/>
          <w:b/>
          <w:color w:val="000000"/>
          <w:sz w:val="28"/>
        </w:rPr>
        <w:t>o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ни... ни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т</w:t>
      </w:r>
      <w:r>
        <w:rPr>
          <w:rFonts w:ascii="Times New Roman" w:hAnsi="Times New Roman"/>
          <w:b/>
          <w:color w:val="000000"/>
          <w:sz w:val="28"/>
        </w:rPr>
        <w:t>o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... т</w:t>
      </w:r>
      <w:r>
        <w:rPr>
          <w:rFonts w:ascii="Times New Roman" w:hAnsi="Times New Roman"/>
          <w:b/>
          <w:color w:val="000000"/>
          <w:sz w:val="28"/>
        </w:rPr>
        <w:t>o</w:t>
      </w:r>
      <w:r w:rsidRPr="00832C1D">
        <w:rPr>
          <w:rFonts w:ascii="Times New Roman" w:hAnsi="Times New Roman"/>
          <w:color w:val="000000"/>
          <w:sz w:val="28"/>
          <w:lang w:val="ru-RU"/>
        </w:rPr>
        <w:t>).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Правила постановки знаков препинания в предложениях с обобщающими словами при однородных членах.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Правила постановки знаков препинания в простом и сложном предложениях с союзом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832C1D">
        <w:rPr>
          <w:rFonts w:ascii="Times New Roman" w:hAnsi="Times New Roman"/>
          <w:color w:val="000000"/>
          <w:sz w:val="28"/>
          <w:lang w:val="ru-RU"/>
        </w:rPr>
        <w:t>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Предложения с обособленными членами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Обособление. Виды обособленных членов предложения (обособленные определения, обособленные приложения, обособленные обстоятельства, обособленные дополнения).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Уточняющие члены предложения, пояснительные и присоединительные конструкции.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Правила постановки знаков препинания в предложениях со сравнительным оборотом; правила обособления согласованных и </w:t>
      </w:r>
      <w:r w:rsidRPr="00832C1D">
        <w:rPr>
          <w:rFonts w:ascii="Times New Roman" w:hAnsi="Times New Roman"/>
          <w:color w:val="000000"/>
          <w:sz w:val="28"/>
          <w:lang w:val="ru-RU"/>
        </w:rPr>
        <w:lastRenderedPageBreak/>
        <w:t>несогласованных определений (в том числе приложений), дополнений, обстоятельств, уточняющих членов, пояснительных и присоединительных конструкций.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Предложения с обращениями, вводными и вставными конструкциями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Обращение. Основные функции обращения. Распространённое и нераспространённое обращение.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Вводные конструкции.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Группы вводных конструкций по значению (вводные слова со значением различной степени уверенности, различных чувств, источника сообщения, порядка мыслей и их связи, способа оформления мыслей).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Вставные конструкции.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Омонимия членов предложения и вводных слов, словосочетаний и предложений.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Нормы построения предложений с вводными словами и предложениями, вставными конструкциями, обращениями (распространёнными и нераспространёнными), междометиями.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Правила постановки знаков препинания в предложениях с вводными и вставными конструкциями, обращениями и междометиями.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Синтаксический и пунктуационный анализ простых предложений.</w:t>
      </w:r>
    </w:p>
    <w:p w:rsidR="001F637B" w:rsidRPr="00832C1D" w:rsidRDefault="00832C1D">
      <w:pPr>
        <w:spacing w:after="0"/>
        <w:ind w:left="120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9 КЛАСС</w:t>
      </w:r>
    </w:p>
    <w:p w:rsidR="001F637B" w:rsidRPr="00832C1D" w:rsidRDefault="001F637B">
      <w:pPr>
        <w:spacing w:after="0"/>
        <w:ind w:left="120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Роль русского языка в Российской Федерации.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Русский язык в современном мире.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Язык и речь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Речь устная и письменная, монологическая и диалогическая, полилог (повторение).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Виды речевой деятельности: говорение, письмо, аудирование, чтение (повторение).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Виды аудирования: выборочное, ознакомительное, детальное.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Виды чтения: изучающее, ознакомительное, просмотровое, поисковое.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Создание устных и письменных высказываний разной коммуникативной направленности в зависимости от темы и условий общения, с опорой на жизненный и читательский опыт, на иллюстрации, фотографии, сюжетную картину (в том числе сочинения-миниатюры).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Подробное, сжатое, выборочное изложение прочитанного или прослушанного текста.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Соблюдение орфоэпических, лексических, грамматических, стилистических норм русского литературного языка; орфографических, </w:t>
      </w:r>
      <w:r w:rsidRPr="00832C1D">
        <w:rPr>
          <w:rFonts w:ascii="Times New Roman" w:hAnsi="Times New Roman"/>
          <w:color w:val="000000"/>
          <w:sz w:val="28"/>
          <w:lang w:val="ru-RU"/>
        </w:rPr>
        <w:lastRenderedPageBreak/>
        <w:t>пунктуационных правил в речевой практике при создании устных и письменных высказываний.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Приёмы работы с учебной книгой, лингвистическими словарями, справочной литературой.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 xml:space="preserve">Текст 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Сочетание разных функционально-смысловых типов речи в тексте, в том числе сочетание элементов разных функциональных разновидностей языка в художественном произведении.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Особенности употребления языковых средств выразительности в текстах, принадлежащих к различным функционально-смысловым типам речи.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Информационная переработка текста.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Функциональные разновидности языка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Функциональные разновидности современного русского языка: разговорная речь; функциональные стили: научный (научно-учебный), публицистический, официально-деловой; язык художественной литературы (повторение, обобщение).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Научный стиль. Сфера употребления, функции, типичные ситуации речевого общения, задачи речи, языковые средства, характерные для научного стиля. Тезисы, конспект, реферат, рецензия.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Язык художественной литературы и его отличие от других разновидностей современного русского языка. Основные признаки художественной речи: образность, широкое использование изобразительно-выразительных средств, а также языковых средств других функциональных разновидностей языка.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Основные изобразительно-выразительные средства русского языка, их использование в речи (метафора, эпитет, сравнение, гипербола, олицетворение и др.).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 xml:space="preserve">Синтаксис. Культура речи. Пунктуация 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Сложное предложение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Понятие о сложном предложении (повторение).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Классификация сложных предложений.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Смысловое, структурное и интонационное единство частей сложного предложения.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Сложносочинённое предложение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Понятие о сложносочинённом предложении, его строении.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lastRenderedPageBreak/>
        <w:t>Виды сложносочинённых предложений. Средства связи частей сложносочинённого предложения.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Интонационные особенности сложносочинённых предложений с разными смысловыми отношениями между частями.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Употребление сложносочинённых предложений в речи. Грамматическая синонимия сложносочинённых предложений и простых предложений с однородными членами.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Нормы построения сложносочинённого предложения; правила постановки знаков препинания в сложных предложениях.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Синтаксический и пунктуационный анализ сложносочинённых предложений.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Сложноподчинённое предложение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Понятие о сложноподчинённом предложении. Главная и придаточная части предложения.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Союзы и союзные слова. Различия подчинительных союзов и союзных слов.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Виды сложноподчинённых предложений по характеру смысловых отношений между главной и придаточной частями, структуре, синтаксическим средствам связи.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Грамматическая синонимия сложноподчинённых предложений и простых предложений с обособленными членами.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Сложноподчинённые предложения с придаточными определительными. Сложноподчинённые предложения с придаточными изъяснительными. Сложноподчинённые предложения с придаточными обстоятельственными. Сложноподчинённые предложения с придаточными места, времени. Сложноподчинённые предложения с придаточными причины, цели и следствия. Сложноподчинённые предложения с придаточными условия, уступки. Сложноподчинённые предложения с придаточными образа действия, меры и степени и сравнительными.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Нормы построения сложноподчинённого предложения; место придаточного определительного в сложноподчинённом предложении; построение сложноподчинённого предложения с придаточным изъяснительным, присоединённым к главной части союзом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чтобы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, союзными словами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какой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который</w:t>
      </w:r>
      <w:r w:rsidRPr="00832C1D">
        <w:rPr>
          <w:rFonts w:ascii="Times New Roman" w:hAnsi="Times New Roman"/>
          <w:color w:val="000000"/>
          <w:sz w:val="28"/>
          <w:lang w:val="ru-RU"/>
        </w:rPr>
        <w:t>. Типичные грамматические ошибки при построении сложноподчинённых предложений.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Сложноподчинённые предложения с несколькими придаточными. Однородное, неоднородное и последовательное подчинение придаточных частей.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Правила постановки знаков препинания в сложноподчинённых предложениях.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lastRenderedPageBreak/>
        <w:t>Синтаксический и пунктуационный анализ сложноподчинённых предложений.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Бессоюзное сложное предложение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Понятие о бессоюзном сложном предложении.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Смысловые отношения между частями бессоюзного сложного предложения. Виды бессоюзных сложных предложений. Употребление бессоюзных сложных предложений в речи. Грамматическая синонимия бессоюзных сложных предложений и союзных сложных предложений.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Бессоюзные сложные предложения со значением перечисления. Запятая и точка с запятой в бессоюзном сложном предложении.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Бессоюзные сложные предложения со значением причины, пояснения, дополнения. Двоеточие в бессоюзном сложном предложении.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Бессоюзные сложные предложения со значением противопоставления, времени, условия и следствия, сравнения. Тире в бессоюзном сложном предложении.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Синтаксический и пунктуационный анализ бессоюзных сложных предложений.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Сложные предложения с разными видами союзной и бессоюзной связи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Типы сложных предложений с разными видами связи.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Синтаксический и пунктуационный анализ сложных предложений с разными видами союзной и бессоюзной связи.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Прямая и косвенная речь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Прямая и косвенная речь. Синонимия предложений с прямой и косвенной речью.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Цитирование. Способы включения цитат в высказывание.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Нормы построения предложений с прямой и косвенной речью; правила постановки знаков препинания в предложениях с косвенной речью, с прямой речью, при цитировании.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Применение знаний по синтаксису и пунктуации в практике правописания.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1F637B">
      <w:pPr>
        <w:rPr>
          <w:lang w:val="ru-RU"/>
        </w:rPr>
        <w:sectPr w:rsidR="001F637B" w:rsidRPr="00832C1D" w:rsidSect="00A14123">
          <w:pgSz w:w="11906" w:h="16383"/>
          <w:pgMar w:top="709" w:right="850" w:bottom="1134" w:left="1701" w:header="720" w:footer="720" w:gutter="0"/>
          <w:cols w:space="720"/>
        </w:sectPr>
      </w:pP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  <w:bookmarkStart w:id="3" w:name="block-46446669"/>
      <w:bookmarkEnd w:id="2"/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ПЛАНИРУЕМЫЕ ОБРАЗОВАТЕЛЬНЫЕ РЕЗУЛЬТАТЫ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/>
        <w:ind w:left="120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1F637B" w:rsidRPr="00832C1D" w:rsidRDefault="001F637B">
      <w:pPr>
        <w:spacing w:after="0"/>
        <w:ind w:left="120"/>
        <w:rPr>
          <w:lang w:val="ru-RU"/>
        </w:rPr>
      </w:pP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Личностные результаты освоения программы по русскому языку на уровне основного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духовно-нравственными ценностями, принятыми в обществе правилами и нормами поведения и способствуют процессам самопознания, самовоспитания и саморазвития, формирования внутренней позиции личности.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В результате изучения русского языка на уровне основного общего образования у обучающегося будут сформированы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следующие личностные результаты</w:t>
      </w:r>
      <w:r w:rsidRPr="00832C1D">
        <w:rPr>
          <w:rFonts w:ascii="Times New Roman" w:hAnsi="Times New Roman"/>
          <w:color w:val="000000"/>
          <w:sz w:val="28"/>
          <w:lang w:val="ru-RU"/>
        </w:rPr>
        <w:t>: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1)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гражданского воспитания</w:t>
      </w:r>
      <w:r w:rsidRPr="00832C1D">
        <w:rPr>
          <w:rFonts w:ascii="Times New Roman" w:hAnsi="Times New Roman"/>
          <w:color w:val="000000"/>
          <w:sz w:val="28"/>
          <w:lang w:val="ru-RU"/>
        </w:rPr>
        <w:t>: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готовность к выполнению обязанностей гражданина и реализации его прав, уважение прав, свобод и законных интересов других людей, активное участие в жизни семьи, образовательной организации, местного сообщества, родного края, страны, в том числе в сопоставлении с ситуациями, отражёнными в литературных произведениях, написанных на русском языке;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неприятие любых форм экстремизма, дискриминации; понимание роли различных социальных институтов в жизни человека;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представление об основных правах, свободах и обязанностях гражданина, социальных нормах и правилах межличностных отношений в поликультурном и многоконфессиональном обществе, формируемое в том числе на основе примеров из литературных произведений, написанных на русском языке;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готовность к разнообразной совместной деятельности, стремление к взаимопониманию и взаимопомощи, активное участие в школьном самоуправлении;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готовность к участию в гуманитарной деятельности (помощь людям, нуждающимся в ней; волонтёрство);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2)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патриотического воспитания</w:t>
      </w:r>
      <w:r w:rsidRPr="00832C1D">
        <w:rPr>
          <w:rFonts w:ascii="Times New Roman" w:hAnsi="Times New Roman"/>
          <w:color w:val="000000"/>
          <w:sz w:val="28"/>
          <w:lang w:val="ru-RU"/>
        </w:rPr>
        <w:t>: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осознание российской гражданской идентичности в поликультурном и многоконфессиональном обществе, понимание роли русского языка как государственного языка Российской Федерации и языка межнационального общения народов России, проявление интереса к познанию русского языка, к истории и культуре Российской Федерации, культуре своего края, народов России, ценностное отношение к русскому языку, к достижениям своей </w:t>
      </w:r>
      <w:r w:rsidRPr="00832C1D">
        <w:rPr>
          <w:rFonts w:ascii="Times New Roman" w:hAnsi="Times New Roman"/>
          <w:color w:val="000000"/>
          <w:sz w:val="28"/>
          <w:lang w:val="ru-RU"/>
        </w:rPr>
        <w:lastRenderedPageBreak/>
        <w:t>Родины – России, к науке, искусству, боевым подвигам и трудовым достижениям народа, в том числе отражённым в художественных произведениях, уважение к символам России, государственным праздникам, историческому и природному наследию и памятникам, традициям разных народов, проживающих в родной стране;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3)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духовно-нравственного воспитания</w:t>
      </w:r>
      <w:r w:rsidRPr="00832C1D">
        <w:rPr>
          <w:rFonts w:ascii="Times New Roman" w:hAnsi="Times New Roman"/>
          <w:color w:val="000000"/>
          <w:sz w:val="28"/>
          <w:lang w:val="ru-RU"/>
        </w:rPr>
        <w:t>: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ориентация на моральные ценности и нормы в ситуациях нравственного выбора, готовность оценивать своё поведение, в том числе речевое, и поступки,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а также поведение и поступки других людей с позиции нравственных и правовых норм с учётом осознания последствий поступков; активное неприятие асоциальных поступков, свобода и ответственность личности в условиях индивидуального и общественного пространства;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4)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эстетического воспитания</w:t>
      </w:r>
      <w:r w:rsidRPr="00832C1D">
        <w:rPr>
          <w:rFonts w:ascii="Times New Roman" w:hAnsi="Times New Roman"/>
          <w:color w:val="000000"/>
          <w:sz w:val="28"/>
          <w:lang w:val="ru-RU"/>
        </w:rPr>
        <w:t>: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восприимчивость к разным видам искусства, традициям и творчеству своего и других народов, понимание эмоционального воздействия искусства, осознание важности художественной культуры как средства коммуникации и самовыражения;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осознание важности русского языка как средства коммуникации и самовыражения; понимание ценности отечественного и мирового искусства, роли этнических культурных традиций и народного творчества, стремление к самовыражению в разных видах искусства;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5)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физического воспитания, формирования культуры здоровья и эмоционального благополучия: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осознание ценности жизни с опорой на собственный жизненный и читательский опыт, ответственное отношение к своему здоровью и установка на здоровый образ жизни (здоровое питание, соблюдение гигиенических правил, рациональный режим занятий и отдыха, регулярная физическая активность);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осознание последствий и неприятие вредных привычек (употребление алкоголя, наркотиков, курение) и иных форм вреда для физического и психического здоровья, соблюдение правил безопасности, в том числе навыки безопасного поведения в информационно-коммуникационной сети «Интернет» в процессе школьного языкового образования;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способность адаптироваться к стрессовым ситуациям и меняющимся социальным, информационным и природным условиям, в том числе осмысляя собственный опыт и выстраивая дальнейшие цели;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умение принимать себя и других, не осуждая;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lastRenderedPageBreak/>
        <w:t>умение осознавать своё эмоциональное состояние и эмоциональное состояние других, использовать адекватные языковые средства для выражения своего состояния, в том числе опираясь на примеры из литературных произведений, написанных на русском языке, сформированность навыков рефлексии, признание своего права на ошибку и такого же права другого человека;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6)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трудового воспитания: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установка на активное участие в решении практических задач (в рамках семьи, школы, города, края) технологической и социальной направленности, способность инициировать, планировать и самостоятельно выполнять такого рода деятельность;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интерес к практическому изучению профессий и труда различного рода, в том числе на основе применения изучаемого предметного знания и ознакомления с деятельностью филологов, журналистов, писателей, уважение к труду и результатам трудовой деятельности, осознанный выбор и построение индивидуальной траектории образования и жизненных планов с учётом личных и общественных интересов и потребностей;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умение рассказать о своих планах на будущее;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7)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экологического воспитания</w:t>
      </w:r>
      <w:r w:rsidRPr="00832C1D">
        <w:rPr>
          <w:rFonts w:ascii="Times New Roman" w:hAnsi="Times New Roman"/>
          <w:color w:val="000000"/>
          <w:sz w:val="28"/>
          <w:lang w:val="ru-RU"/>
        </w:rPr>
        <w:t>: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ориентация на применение знаний из области социальных и естественных наук для решения задач в области окружающей среды, планирования поступков и оценки их возможных последствий для окружающей среды, умение точно, логично выражать свою точку зрения на экологические проблемы;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повышение уровня экологической культуры, осознание глобального характера экологических проблем и путей их решения, активное неприятие действий, приносящих вред окружающей среде, в том числе сформированное при знакомстве с литературными произведениями, поднимающими экологические проблемы, осознание своей роли как гражданина и потребителя в условиях взаимосвязи природной, технологической и социальной сред, готовность к участию в практической деятельности экологической направленности;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8)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ценности научного познания: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ориентация в деятельности на современную систему научных представлений об основных закономерностях развития человека, природы и общества, взаимосвязях человека с природной и социальной средой, закономерностях развития языка, овладение языковой и читательской культурой, навыками чтения как средства познания мира, овладение основными навыками исследовательской деятельности, установка на </w:t>
      </w:r>
      <w:r w:rsidRPr="00832C1D">
        <w:rPr>
          <w:rFonts w:ascii="Times New Roman" w:hAnsi="Times New Roman"/>
          <w:color w:val="000000"/>
          <w:sz w:val="28"/>
          <w:lang w:val="ru-RU"/>
        </w:rPr>
        <w:lastRenderedPageBreak/>
        <w:t>осмысление опыта, наблюдений, поступков и стремление совершенствовать пути достижения индивидуального и коллективного благополучия;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9)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адаптации обучающегося к изменяющимся условиям социальной и природной среды: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освоение обучающимися социального опыта, основных социальных ролей, норм и правил общественного поведения, форм социальной жизни в группах и сообществах, включая семью, группы, сформированные по профессиональной деятельности, а также в рамках социального взаимодействия с людьми из другой культурной среды;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потребность во взаимодействии в условиях неопределённости, открытость опыту и знаниям других, потребность в действии в условиях неопределённости, в повышении уровня своей компетентности через практическую деятельность, в том числе умение учиться у других людей, получать в совместной деятельности новые знания, навыки и компетенции из опыта других, необходимость в формировании новых знаний, умений связывать образы, формулировать идеи, понятия, гипотезы об объектах и явлениях, в том числе ранее неизвестных, осознание дефицита собственных знаний и компетенций, планирование своего развития, умение оперировать основными понятиями, терминами и представлениями в области концепции устойчивого развития, анализировать и выявлять взаимосвязь природы, общества и экономики, оценивать свои действия с учётом влияния на окружающую среду, достижения целей и преодоления вызовов, возможных глобальных последствий;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способность осознавать стрессовую ситуацию, оценивать происходящие изменения и их последствия, опираясь на жизненный, речевой и читательский опыт, воспринимать стрессовую ситуацию как вызов, требующий контрмер; оценивать ситуацию стресса, корректировать принимаемые решения и действия; формулировать и оценивать риски и последствия, формировать опыт, уметь находить позитивное в сложившейся ситуации, быть готовым действовать в отсутствие гарантий успеха.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В результате изучения русского языка на уровне основного общего образования у обучающегося будут сформированы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следующие метапредметные результаты</w:t>
      </w:r>
      <w:r w:rsidRPr="00832C1D">
        <w:rPr>
          <w:rFonts w:ascii="Times New Roman" w:hAnsi="Times New Roman"/>
          <w:color w:val="000000"/>
          <w:sz w:val="28"/>
          <w:lang w:val="ru-RU"/>
        </w:rPr>
        <w:t>: познавательные универсальные учебные действия, коммуникативные универсальные учебные действия, регулятивные универсальные учебные действия, совместная деятельность.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базовые логические действия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как часть познавательных универсальных учебных действий</w:t>
      </w:r>
      <w:r w:rsidRPr="00832C1D">
        <w:rPr>
          <w:rFonts w:ascii="Times New Roman" w:hAnsi="Times New Roman"/>
          <w:color w:val="000000"/>
          <w:sz w:val="28"/>
          <w:lang w:val="ru-RU"/>
        </w:rPr>
        <w:t>: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lastRenderedPageBreak/>
        <w:t>выявлять и характеризовать существенные признаки языковых единиц, языковых явлений и процессов;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устанавливать существенный признак классификации языковых единиц (явлений), основания для обобщения и сравнения, критерии проводимого анализа, классифицировать языковые единицы по существенному признаку;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выявлять закономерности и противоречия в рассматриваемых фактах, данных и наблюдениях, предлагать критерии для выявления закономерностей и противоречий;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выявлять дефицит информации текста, необходимой для решения поставленной учебной задачи;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выявлять причинно-следственные связи при изучении языковых процессов, делать выводы с использованием дедуктивных и индуктивных умозаключений, умозаключений по аналогии, формулировать гипотезы о взаимосвязях;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самостоятельно выбирать способ решения учебной задачи при работе с разными типами текстов, разными единицами языка, сравнивая варианты решения и выбирая оптимальный вариант с учётом самостоятельно выделенных критериев.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базовые исследовательские действия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как часть познавательных универсальных учебных действий</w:t>
      </w:r>
      <w:r w:rsidRPr="00832C1D">
        <w:rPr>
          <w:rFonts w:ascii="Times New Roman" w:hAnsi="Times New Roman"/>
          <w:color w:val="000000"/>
          <w:sz w:val="28"/>
          <w:lang w:val="ru-RU"/>
        </w:rPr>
        <w:t>: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использовать вопросы как исследовательский инструмент познания в языковом образовании;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формулировать вопросы, фиксирующие несоответствие между реальным и желательным состоянием ситуации, и самостоятельно устанавливать искомое и данное;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формировать гипотезу об истинности собственных суждений и суждений других, аргументировать свою позицию, мнение;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составлять алгоритм действий и использовать его для решения учебных задач;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проводить по самостоятельно составленному плану небольшое исследование по установлению особенностей языковых единиц, процессов, причинно-следственных связей и зависимостей объектов между собой;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оценивать на применимость и достоверность информацию, полученную в ходе лингвистического исследования (эксперимента);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самостоятельно формулировать обобщения и выводы по результатам проведённого наблюдения, исследования, владеть инструментами оценки достоверности полученных выводов и обобщений;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прогнозировать возможное дальнейшее развитие процессов, событий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lastRenderedPageBreak/>
        <w:t>и их последствия в аналогичных или сходных ситуациях, а также выдвигать предположения об их развитии в новых условиях и контекстах.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умения работать с информацией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как часть познавательных универсальных учебных действий</w:t>
      </w:r>
      <w:r w:rsidRPr="00832C1D">
        <w:rPr>
          <w:rFonts w:ascii="Times New Roman" w:hAnsi="Times New Roman"/>
          <w:color w:val="000000"/>
          <w:sz w:val="28"/>
          <w:lang w:val="ru-RU"/>
        </w:rPr>
        <w:t>: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применять различные методы, инструменты и запросы при поиске и отборе информации с учётом предложенной учебной задачи и заданных критериев;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выбирать, анализировать, интерпретировать, обобщать и систематизировать информацию, представленную в текстах, таблицах, схемах;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использовать различные виды аудирования и чтения для оценки текста с точки зрения достоверности и применимости содержащейся в нём информации и усвоения необходимой информации с целью решения учебных задач;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использовать смысловое чтение для извлечения, обобщения и систематизации информации из одного или нескольких источников с учётом поставленных целей;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находить сходные аргументы (подтверждающие или опровергающие одну и ту же идею, версию) в различных информационных источниках;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самостоятельно выбирать оптимальную форму представления информации (текст, презентация, таблица, схема) и иллюстрировать решаемые задачи несложными схемами, диаграммами, иной графикой и их комбинациями в зависимости от коммуникативной установки;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оценивать надёжность информации по критериям, предложенным учителем или сформулированным самостоятельно;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эффективно запоминать и систематизировать информацию.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умения общения как часть коммуникативных универсальных учебных действий</w:t>
      </w:r>
      <w:r w:rsidRPr="00832C1D">
        <w:rPr>
          <w:rFonts w:ascii="Times New Roman" w:hAnsi="Times New Roman"/>
          <w:color w:val="000000"/>
          <w:sz w:val="28"/>
          <w:lang w:val="ru-RU"/>
        </w:rPr>
        <w:t>: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воспринимать и формулировать суждения, выражать эмоции в соответствии с условиями и целями общения; выражать себя (свою точку зрения) в диалогах и дискуссиях, в устной монологической речи и в письменных текстах;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распознавать невербальные средства общения, понимать значение социальных знаков;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знать и распознавать предпосылки конфликтных ситуаций и смягчать конфликты, вести переговоры;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понимать намерения других, проявлять уважительное отношение к собеседнику и в корректной форме формулировать свои возражения;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lastRenderedPageBreak/>
        <w:t>в ходе диалога (дискуссии) задавать вопросы по существу обсуждаемой темы и высказывать идеи, нацеленные на решение задачи и поддержание благожелательности общения;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сопоставлять свои суждения с суждениями других участников диалога, обнаруживать различие и сходство позиций;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публично представлять результаты проведённого языкового анализа, выполненного лингвистического эксперимента, исследования, проекта;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самостоятельно выбирать формат выступления с учётом цели презентации и особенностей аудитории и в соответствии с ним составлять устные и письменные тексты с использованием иллюстративного материала.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умения самоорганизации как части регулятивных универсальных учебных действий</w:t>
      </w:r>
      <w:r w:rsidRPr="00832C1D">
        <w:rPr>
          <w:rFonts w:ascii="Times New Roman" w:hAnsi="Times New Roman"/>
          <w:color w:val="000000"/>
          <w:sz w:val="28"/>
          <w:lang w:val="ru-RU"/>
        </w:rPr>
        <w:t>: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выявлять проблемы для решения в учебных и жизненных ситуациях;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ориентироваться в различных подходах к принятию решений (индивидуальное, принятие решения в группе, принятие решения группой);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самостоятельно составлять алгоритм решения задачи (или его часть), выбирать способ решения учебной задачи с учётом имеющихся ресурсов и собственных возможностей, аргументировать предлагаемые варианты решений;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самостоятельно составлять план действий, вносить необходимые коррективы в ходе его реализации;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делать выбор и брать ответственность за решение.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умения самоконтроля, эмоционального интеллекта как части регулятивных универсальных учебных действий</w:t>
      </w:r>
      <w:r w:rsidRPr="00832C1D">
        <w:rPr>
          <w:rFonts w:ascii="Times New Roman" w:hAnsi="Times New Roman"/>
          <w:color w:val="000000"/>
          <w:sz w:val="28"/>
          <w:lang w:val="ru-RU"/>
        </w:rPr>
        <w:t>: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владеть разными способами самоконтроля (в том числе речевого), самомотивации и рефлексии;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давать адекватную оценку учебной ситуации и предлагать план её изменения;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предвидеть трудности, которые могут возникнуть при решении учебной задачи, и адаптировать решение к меняющимся обстоятельствам;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объяснять причины достижения (недостижения) результата деятельности; понимать причины коммуникативных неудач и уметь предупреждать их, давать оценку приобретённому речевому опыту и корректировать собственную речь с учётом целей и условий общения; оценивать соответствие результата цели и условиям общения;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развивать способность управлять собственными эмоциями и эмоциями других;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lastRenderedPageBreak/>
        <w:t>выявлять и анализировать причины эмоций; понимать мотивы и намерения другого человека, анализируя речевую ситуацию; регулировать способ выражения собственных эмоций;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осознанно относиться к другому человеку и его мнению;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признавать своё и чужое право на ошибку;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принимать себя и других, не осуждая;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проявлять открытость;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осознавать невозможность контролировать всё вокруг.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умения совместной деятельности</w:t>
      </w:r>
      <w:r w:rsidRPr="00832C1D">
        <w:rPr>
          <w:rFonts w:ascii="Times New Roman" w:hAnsi="Times New Roman"/>
          <w:color w:val="000000"/>
          <w:sz w:val="28"/>
          <w:lang w:val="ru-RU"/>
        </w:rPr>
        <w:t>: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понимать и использовать преимущества командной и индивидуальной работы при решении конкретной проблемы, обосновывать необходимость применения групповых форм взаимодействия при решении поставленной задачи;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принимать цель совместной деятельности, коллективно строить действия по её достижению: распределять роли, договариваться, обсуждать процесс и результат совместной работы;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уметь обобщать мнения нескольких людей, проявлять готовность руководить, выполнять поручения, подчиняться;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планировать организацию совместной работы, определять свою роль (с учётом предпочтений и возможностей всех участников взаимодействия), распределять задачи между членами команды, участвовать в групповых формах работы (обсуждения, обмен мнениями, «мозговой штурм» и другие);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выполнять свою часть работы, достигать качественный результат по своему направлению и координировать свои действия с действиями других членов команды;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оценивать качество своего вклада в общий продукт по критериям, самостоятельно сформулированным участниками взаимодействия, сравнивать результаты с исходной задачей и вклад каждого члена команды в достижение результатов, разделять сферу ответственности и проявлять готовность к представлению отчёта перед группой.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/>
        <w:ind w:left="120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5 КЛАСС</w:t>
      </w:r>
    </w:p>
    <w:p w:rsidR="001F637B" w:rsidRPr="00832C1D" w:rsidRDefault="001F637B">
      <w:pPr>
        <w:spacing w:after="0"/>
        <w:ind w:left="120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Осознавать богатство и выразительность русского языка, приводить примеры, свидетельствующие об этом.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lastRenderedPageBreak/>
        <w:t>Знать основные разделы лингвистики, основные единицы языка и речи (звук, морфема, слово, словосочетание, предложение).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Язык и речь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Характеризовать различия между устной и письменной речью, диалогом и монологом, учитывать особенности видов речевой деятельности при решении практико-ориентированных учебных задач и в повседневной жизни.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Создавать устные монологические высказывания объёмом не менее 5 предложений на основе жизненных наблюдений, чтения научно-учебной, художественной и научно-популярной литературы.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Участвовать в диалоге на лингвистические темы (в рамках изученного) и в диалоге/полилоге на основе жизненных наблюдений объёмом не менее 3 реплик.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Владеть различными видами аудирования: выборочным, ознакомительным, детальным – научно-учебных и художественных текстов различных функционально-смысловых типов речи.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Владеть различными видами чтения: просмотровым, ознакомительным, изучающим, поисковым.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Устно пересказывать прочитанный или прослушанный текст объёмом не менее 100 слов.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Понимать содержание прослушанных и прочитанных научно-учебных и художественных текстов различных функционально-смысловых типов речи объёмом не менее 150 слов: устно и письменно формулировать тему и главную мысль текста; формулировать вопросы по содержанию текста и отвечать на них; подробно и сжато передавать в письменной форме содержание исходного текста (для подробного изложения объём исходного текста должен составлять не менее 100 слов; для сжатого изложения – не менее 110 слов).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Осуществлять выбор языковых средств для создания высказывания в соответствии с целью, темой и коммуникативным замыслом.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Соблюдать на письме нормы современного русского литературного языка, в том числе во время списывания текста объёмом 90–100 слов; словарного диктанта объёмом 15–20 слов; диктанта на основе связного текста объёмом 90–100 слов, составленного с учётом ранее изученных правил правописания (в том числе содержащего изученные в течение первого года обучения орфограммы, пунктограммы и слова с непроверяемыми написаниями); уметь пользоваться разными видами лексических словарей; соблюдать в устной речи и на письме правила речевого этикета.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 xml:space="preserve">Текст 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lastRenderedPageBreak/>
        <w:t>Распознавать основные признаки текста; членить текст на композиционно-смысловые части (абзацы); распознавать средства связи предложений и частей текста (формы слова, однокоренные слова, синонимы, антонимы, личные местоимения, повтор слова); применять эти знания при создании собственного текста (устного и письменного).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Проводить смысловой анализ текста, его композиционных особенностей, определять количество микротем и абзацев.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Характеризовать текст с точки зрения его соответствия основным признакам (наличие темы, главной мысли, грамматической связи предложений, цельности и относительной законченности); с точки зрения его принадлежности к функционально-смысловому типу речи.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Использовать знание основных признаков текста, особенностей функционально-смысловых типов речи, функциональных разновидностей языка в практике создания текста (в рамках изученного).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Применять знание основных признаков текста (повествование) в практике его создания.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Создавать тексты-повествования с опорой на жизненный и читательский опыт; тексты с опорой на сюжетную картину (в том числе сочинения-миниатюры объёмом 3 и более предложений; классные сочинения объёмом не менее 70 слов).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Восстанавливать деформированный текст; осуществлять корректировку восстановленного текста с опорой на образец.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Владеть умениями информационной переработки прослушанного и прочитанного научно-учебного, художественного и научно-популярного текстов: составлять план (простой, сложный) с целью дальнейшего воспроизведения содержания текста в устной и письменной форме; передавать содержание текста, в том числе с изменением лица рассказчика; извлекать информацию из различных источников, в том числе из лингвистических словарей и справочной литературы, и использовать её в учебной деятельности.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Представлять сообщение на заданную тему в виде презентации.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Редактировать собственные/созданные другими обучающимися тексты с целью совершенствования их содержания (проверка фактического материала, начальный логический анализ текста – целостность, связность, информативность).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Функциональные разновидности языка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Иметь общее представление об особенностях разговорной речи, функциональных стилей, языка художественной литературы.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lastRenderedPageBreak/>
        <w:t>Система языка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Фонетика. Графика. Орфоэпия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Характеризовать звуки; понимать различие между звуком и буквой, характеризовать систему звуков.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Проводить фонетический анализ слов.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Использовать знания по фонетике, графике и орфоэпии в практике произношения и правописания слов.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Орфография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Оперировать понятием «орфограмма» и различать буквенные и небуквенные орфограммы при проведении орфографического анализа слова.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Распознавать изученные орфограммы.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Применять знания по орфографии в практике правописания (в том числе применять знание о правописании разделительных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ъ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ь</w:t>
      </w:r>
      <w:r w:rsidRPr="00832C1D">
        <w:rPr>
          <w:rFonts w:ascii="Times New Roman" w:hAnsi="Times New Roman"/>
          <w:color w:val="000000"/>
          <w:sz w:val="28"/>
          <w:lang w:val="ru-RU"/>
        </w:rPr>
        <w:t>).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Лексикология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Объяснять лексическое значение слова разными способами (подбор однокоренных слов; подбор синонимов и антонимов; определение значения слова по контексту, с помощью толкового словаря).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Распознавать однозначные и многозначные слова, различать прямое и переносное значения слова.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Распознавать синонимы, антонимы, омонимы; различать многозначные слова и омонимы; уметь правильно употреблять слова-паронимы.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Характеризовать тематические группы слов, родовые и видовые понятия.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Проводить лексический анализ слов (в рамках изученного).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Уметь пользоваться лексическими словарями (толковым словарём, словарями синонимов, антонимов, омонимов, паронимов).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Морфемика. Орфография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Характеризовать морфему как минимальную значимую единицу языка.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Распознавать морфемы в слове (корень, приставку, суффикс, окончание), выделять основу слова.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Находить чередование звуков в морфемах (в том числе чередование гласных с нулём звука).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Проводить морфемный анализ слов.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Применять знания по морфемике при выполнении языкового анализа различных видов и в практике правописания неизменяемых приставок и приставок на -з (-с); ы – и после приставок; корней с безударными </w:t>
      </w:r>
      <w:r w:rsidRPr="00832C1D">
        <w:rPr>
          <w:rFonts w:ascii="Times New Roman" w:hAnsi="Times New Roman"/>
          <w:color w:val="000000"/>
          <w:sz w:val="28"/>
          <w:lang w:val="ru-RU"/>
        </w:rPr>
        <w:lastRenderedPageBreak/>
        <w:t xml:space="preserve">проверяемыми, непроверяемыми, чередующимися гласными (в рамках изученного); корней с проверяемыми, непроверяемыми, непроизносимыми согласными (в рамках изученного); ё – о после шипящих в корне слова;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ы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после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ц</w:t>
      </w:r>
      <w:r w:rsidRPr="00832C1D">
        <w:rPr>
          <w:rFonts w:ascii="Times New Roman" w:hAnsi="Times New Roman"/>
          <w:color w:val="000000"/>
          <w:sz w:val="28"/>
          <w:lang w:val="ru-RU"/>
        </w:rPr>
        <w:t>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Проводить орфографический анализ слов (в рамках изученного).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Уместно использовать слова с суффиксами оценки в собственной речи.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Морфология. Культура речи. Орфография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Применять знания о частях речи как лексико-грамматических разрядах слов, о грамматическом значении слова, о системе частей речи в русском языке для решения практико-ориентированных учебных задач.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Распознавать имена существительные, имена прилагательные, глаголы.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Проводить морфологический анализ имён существительных, частичный морфологический анализ имён прилагательных, глаголов.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Проводить орфографический анализ имён существительных, имён прилагательных, глаголов (в рамках изученного).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Применять знания по морфологии при выполнении языкового анализа различных видов и в речевой практике.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Имя существительное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Определять общее грамматическое значение, морфологические признаки и синтаксические функции имени существительного; объяснять его роль в речи.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Определять лексико-грамматические разряды имён существительных.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Различать типы склонения имён существительных, выявлять разносклоняемые и несклоняемые имена существительные.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Проводить морфологический анализ имён существительных.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Соблюдать нормы словоизменения, произношения имён существительных, постановки в них ударения (в рамках изученного), употребления несклоняемых имён существительных.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Соблюдать правила правописания имён существительных: безударных окончаний;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е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(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ё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) после шипящих и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ц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в суффиксах и окончаниях; суффиксов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-чик-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-щик-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-ек-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-ик- (-чик-);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корней с чередованием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а </w:t>
      </w:r>
      <w:r w:rsidRPr="00832C1D">
        <w:rPr>
          <w:rFonts w:ascii="Times New Roman" w:hAnsi="Times New Roman"/>
          <w:color w:val="000000"/>
          <w:sz w:val="28"/>
          <w:lang w:val="ru-RU"/>
        </w:rPr>
        <w:t>//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 о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: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 xml:space="preserve">-лаг- </w:t>
      </w:r>
      <w:r w:rsidRPr="00832C1D">
        <w:rPr>
          <w:rFonts w:ascii="Times New Roman" w:hAnsi="Times New Roman"/>
          <w:color w:val="000000"/>
          <w:sz w:val="28"/>
          <w:lang w:val="ru-RU"/>
        </w:rPr>
        <w:t>–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 xml:space="preserve"> -лож-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;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 xml:space="preserve">-раст- </w:t>
      </w:r>
      <w:r w:rsidRPr="00832C1D">
        <w:rPr>
          <w:rFonts w:ascii="Times New Roman" w:hAnsi="Times New Roman"/>
          <w:color w:val="000000"/>
          <w:sz w:val="28"/>
          <w:lang w:val="ru-RU"/>
        </w:rPr>
        <w:t>–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 xml:space="preserve"> -ращ- </w:t>
      </w:r>
      <w:r w:rsidRPr="00832C1D">
        <w:rPr>
          <w:rFonts w:ascii="Times New Roman" w:hAnsi="Times New Roman"/>
          <w:color w:val="000000"/>
          <w:sz w:val="28"/>
          <w:lang w:val="ru-RU"/>
        </w:rPr>
        <w:t>–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 xml:space="preserve"> -рос-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;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 xml:space="preserve">-гар- </w:t>
      </w:r>
      <w:r w:rsidRPr="00832C1D">
        <w:rPr>
          <w:rFonts w:ascii="Times New Roman" w:hAnsi="Times New Roman"/>
          <w:color w:val="000000"/>
          <w:sz w:val="28"/>
          <w:lang w:val="ru-RU"/>
        </w:rPr>
        <w:t>–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 xml:space="preserve"> -гор-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 xml:space="preserve">-зар- </w:t>
      </w:r>
      <w:r w:rsidRPr="00832C1D">
        <w:rPr>
          <w:rFonts w:ascii="Times New Roman" w:hAnsi="Times New Roman"/>
          <w:color w:val="000000"/>
          <w:sz w:val="28"/>
          <w:lang w:val="ru-RU"/>
        </w:rPr>
        <w:t>–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 xml:space="preserve"> -зор-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;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 xml:space="preserve">-клан- </w:t>
      </w:r>
      <w:r w:rsidRPr="00832C1D">
        <w:rPr>
          <w:rFonts w:ascii="Times New Roman" w:hAnsi="Times New Roman"/>
          <w:color w:val="000000"/>
          <w:sz w:val="28"/>
          <w:lang w:val="ru-RU"/>
        </w:rPr>
        <w:t>–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 xml:space="preserve"> -клон-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 xml:space="preserve">-скак- </w:t>
      </w:r>
      <w:r w:rsidRPr="00832C1D">
        <w:rPr>
          <w:rFonts w:ascii="Times New Roman" w:hAnsi="Times New Roman"/>
          <w:color w:val="000000"/>
          <w:sz w:val="28"/>
          <w:lang w:val="ru-RU"/>
        </w:rPr>
        <w:t>–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 xml:space="preserve"> -скоч-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; употребления (неупотребления)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 xml:space="preserve">ь 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на конце имён существительных после шипящих; слитное и раздельное написание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с именами существительными; правописание собственных имён существительных.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Имя прилагательное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lastRenderedPageBreak/>
        <w:t>Определять общее грамматическое значение, морфологические признаки и синтаксические функции имени прилагательного; объяснять его роль в речи; различать полную и краткую формы имён прилагательных.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Проводить частичный морфологический анализ имён прилагательных (в рамках изученного).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Соблюдать нормы словоизменения, произношения имён прилагательных, постановки в них ударения (в рамках изученного).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Соблюдать правила правописания имён прилагательных: безударных окончаний;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е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после шипящих и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ц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в суффиксах и окончаниях; кратких форм имён прилагательных с основой на шипящие; правила слитного и раздельного написания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с именами прилагательными.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Глагол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Определять общее грамматическое значение, морфологические признаки и синтаксические функции глагола; объяснять его роль в словосочетании и предложении, а также в речи.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Различать глаголы совершенного и несовершенного вида, возвратные и невозвратные.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Называть грамматические свойства инфинитива (неопределённой формы) глагола, выделять его основу; выделять основу настоящего (будущего простого) времени глагола.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Определять спряжение глагола, уметь спрягать глаголы.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Проводить частичный морфологический анализ глаголов (в рамках изученного).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Соблюдать нормы словоизменения глаголов, постановки ударения в глагольных формах (в рамках изученного).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Соблюдать правила правописания глаголов: корней с чередованием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 xml:space="preserve">е 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//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; использования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 xml:space="preserve">ь 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после шипящих как показателя грамматической формы в инфинитиве, в форме 2-го лица единственного числа;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-тся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-ться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в глаголах; суффиксов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-ова</w:t>
      </w:r>
      <w:r w:rsidRPr="00832C1D">
        <w:rPr>
          <w:rFonts w:ascii="Times New Roman" w:hAnsi="Times New Roman"/>
          <w:color w:val="000000"/>
          <w:sz w:val="28"/>
          <w:lang w:val="ru-RU"/>
        </w:rPr>
        <w:t>-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r w:rsidRPr="00832C1D">
        <w:rPr>
          <w:rFonts w:ascii="Times New Roman" w:hAnsi="Times New Roman"/>
          <w:color w:val="000000"/>
          <w:sz w:val="28"/>
          <w:lang w:val="ru-RU"/>
        </w:rPr>
        <w:t>– -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ева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-,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 xml:space="preserve">-ыва- 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–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-ива-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; личных окончаний глагола, гласной перед суффиксом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-л-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в формах прошедшего времени глагола; слитного и раздельного написания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с глаголами.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Синтаксис. Культура речи. Пунктуация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Распознавать единицы синтаксиса (словосочетание и предложение); проводить синтаксический анализ словосочетаний и простых предложений; проводить пунктуационный анализ простых осложнённых и сложных предложений (в рамках изученного); применять знания по синтаксису и пунктуации при выполнении языкового анализа различных видов и в речевой практике.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lastRenderedPageBreak/>
        <w:t>Распознавать словосочетания по морфологическим свойствам главного слова (именные, глагольные, наречные); простые неосложнённые предложения; простые предложения, осложнённые однородными членами, включая предложения с обобщающим словом при однородных членах, обращением; распознавать предложения по цели высказывания (повествовательные, побудительные, вопросительные), эмоциональной окраске (восклицательные и невосклицательные), количеству грамматических основ (простые и сложные), наличию второстепенных членов (распространённые и нераспространённые); определять главные (грамматическую основу) и второстепенные члены предложения, морфологические средства выражения подлежащего (именем существительным или местоимением в именительном падеже, сочетанием имени существительного в форме именительного падежа с существительным или местоимением в форме творительного падежа с предлогом; сочетанием имени числительного в форме именительного падежа с существительным в форме родительного падежа) и сказуемого (глаголом, именем существительным, именем прилагательным), средства выражения второстепенных членов предложения (в рамках изученного).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Соблюдать на письме пунктуационные правила при постановке тире между подлежащим и сказуемым, выборе знаков препинания в предложениях с однородными членами, связанными бессоюзной связью, одиночным союзом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, союзами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а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но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однако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зато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да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(в значении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),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да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(в значении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но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); с обобщающим словом при однородных членах; с обращением; в предложениях с прямой речью; в сложных предложениях, состоящих из частей, связанных бессоюзной связью и союзами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но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а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однако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зато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да</w:t>
      </w:r>
      <w:r w:rsidRPr="00832C1D">
        <w:rPr>
          <w:rFonts w:ascii="Times New Roman" w:hAnsi="Times New Roman"/>
          <w:color w:val="000000"/>
          <w:sz w:val="28"/>
          <w:lang w:val="ru-RU"/>
        </w:rPr>
        <w:t>; оформлять на письме диалог.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Проводить пунктуационный анализ предложения (в рамках изученного).</w:t>
      </w:r>
    </w:p>
    <w:p w:rsidR="001F637B" w:rsidRPr="00832C1D" w:rsidRDefault="00832C1D">
      <w:pPr>
        <w:spacing w:after="0"/>
        <w:ind w:left="120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6 КЛАСС</w:t>
      </w:r>
    </w:p>
    <w:p w:rsidR="001F637B" w:rsidRPr="00832C1D" w:rsidRDefault="001F637B">
      <w:pPr>
        <w:spacing w:after="0"/>
        <w:ind w:left="120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Характеризовать функции русского языка как государственного языка Российской Федерации и языка межнационального общения, приводить примеры использования русского языка как государственного языка Российской Федерации и как языка межнационального общения (в рамках изученного).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Иметь представление о русском литературном языке.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Язык и речь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Создавать устные монологические высказывания объёмом не менее 6 предложений на основе жизненных наблюдений, чтения научно-учебной, </w:t>
      </w:r>
      <w:r w:rsidRPr="00832C1D">
        <w:rPr>
          <w:rFonts w:ascii="Times New Roman" w:hAnsi="Times New Roman"/>
          <w:color w:val="000000"/>
          <w:sz w:val="28"/>
          <w:lang w:val="ru-RU"/>
        </w:rPr>
        <w:lastRenderedPageBreak/>
        <w:t>художественной и научно-популярной литературы (монолог-описание, монолог-повествование, монолог-рассуждение); выступать с сообщением на лингвистическую тему.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Участвовать в диалоге (побуждение к действию, обмен мнениями) объёмом не менее 4 реплик.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Владеть различными видами аудирования: выборочным, ознакомительным, детальным – научно-учебных и художественных текстов различных функционально-смысловых типов речи.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Владеть различными видами чтения: просмотровым, ознакомительным, изучающим, поисковым.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Устно пересказывать прочитанный или прослушанный текст объёмом не менее 110 слов.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Понимать содержание прослушанных и прочитанных научно-учебных и художественных текстов различных функционально-смысловых типов речи объёмом не менее 180 слов: устно и письменно формулировать тему и главную мысль текста, вопросы по содержанию текста и отвечать на них; подробно и сжато передавать в устной и письменной форме содержание прочитанных научно-учебных и художественных текстов различных функционально-смысловых типов речи (для подробного изложения объём исходного текста должен составлять не менее 160 слов; для сжатого изложения – не менее 165 слов).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Осуществлять выбор лексических средств в соответствии с речевой ситуацией; пользоваться словарями иностранных слов, устаревших слов; оценивать свою и чужую речь с точки зрения точного, уместного и выразительного словоупотребления; использовать толковые словари.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Соблюдать в устной речи и на письме нормы современного русского литературного языка, в том числе во время списывания текста объёмом 100–110 слов; словарного диктанта объёмом 20–25 слов; диктанта на основе связного текста объёмом 100–110 слов, составленного с учётом ранее изученных правил правописания (в том числе содержащего изученные в течение второго года обучения орфограммы, пунктограммы и слова с непроверяемыми написаниями); соблюдать в устной речи и на письме правила речевого этикета.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Текст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Анализировать текст с точки зрения его соответствия основным признакам; с точки зрения его принадлежности к функционально-смысловому типу речи.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lastRenderedPageBreak/>
        <w:t>Характеризовать тексты различных функционально-смысловых типов речи; характеризовать особенности описания как типа речи (описание внешности человека, помещения, природы, местности, действий).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Выявлять средства связи предложений в тексте, в том числе притяжательные и указательные местоимения, видо-временную соотнесённость глагольных форм.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Применять знания о функционально-смысловых типах речи при выполнении анализа различных видов и в речевой практике; использовать знание основных признаков текста в практике создания собственного текста.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Проводить смысловой анализ текста, его композиционных особенностей, определять количество микротем и абзацев.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Создавать тексты различных функционально-смысловых типов речи (повествование, описание внешности человека, помещения, природы, местности, действий) с опорой на жизненный и читательский опыт; произведение искусства (в том числе сочинения-миниатюры объёмом 5 и более предложений; классные сочинения объёмом не менее 100 слов с учётом функциональной разновидности и жанра сочинения, характера темы).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Владеть умениями информационной переработки текста: составлять план прочитанного текста (простой, сложный; назывной, вопросный) с целью дальнейшего воспроизведения содержания текста в устной и письменной форме; выделять главную и второстепенную информацию в прослушанном и прочитанном тексте; извлекать информацию из различных источников, в том числе из лингвистических словарей и справочной литературы, и использовать её в учебной деятельности.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Представлять сообщение на заданную тему в виде презентации.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Представлять содержание прослушанного или прочитанного научно-учебного текста в виде таблицы, схемы; представлять содержание таблицы, схемы в виде текста.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Редактировать собственные тексты с опорой на знание норм современного русского литературного языка.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Функциональные разновидности языка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Характеризовать особенности официально-делового стиля речи, научного стиля речи; перечислять требования к составлению словарной статьи и научного сообщения; анализировать тексты разных функциональных разновидностей языка и жанров (рассказ; заявление, расписка; словарная статья, научное сообщение).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Применять знания об официально-деловом и научном стиле при выполнении языкового анализа различных видов и в речевой практике.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lastRenderedPageBreak/>
        <w:t>СИСТЕМА ЯЗЫКА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Лексикология. Культура речи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Различать слова с точки зрения их происхождения: исконно русские и заимствованные слова; различать слова с точки зрения их принадлежности к активному или пассивному запасу: неологизмы, устаревшие слова (историзмы и архаизмы); различать слова с точки зрения сферы их употребления: общеупотребительные слова и слова ограниченной сферы употребления (диалектизмы, термины, профессионализмы, жаргонизмы); определять стилистическую окраску слова. Проводить лексический анализ слов.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Распознавать эпитеты, метафоры, олицетворения; понимать их основное коммуникативное назначение в художественном тексте и использовать в речи с целью повышения её богатства и выразительности.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Распознавать в тексте фразеологизмы, уметь определять их значения; характеризовать ситуацию употребления фразеологизма.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Осуществлять выбор лексических средств в соответствии с речевой ситуацией; пользоваться словарями иностранных слов, устаревших слов; оценивать свою и чужую речь с точки зрения точного, уместного и выразительного словоупотребления; использовать толковые словари.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Словообразование. Культура речи. Орфография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Распознавать формообразующие и словообразующие морфемы в слове; выделять производящую основу.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Определять способы словообразования (приставочный, суффиксальный, приставочно-суффиксальный, бессуффиксный, сложение, переход из одной части речи в другую); проводить морфемный и словообразовательный анализ слов; применять знания по морфемике и словообразованию при выполнении языкового анализа различных видов.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Соблюдать нормы словообразования имён прилагательных. Распознавать изученные орфограммы; проводить орфографический анализ слов; применять знания по орфографии в практике правописания.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Соблюдать правила правописания сложных и сложносокращённых слов; правила правописания корня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-кас-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 xml:space="preserve">-кос- 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с чередованием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а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//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, гласных в приставках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пре-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при-</w:t>
      </w:r>
      <w:r w:rsidRPr="00832C1D">
        <w:rPr>
          <w:rFonts w:ascii="Times New Roman" w:hAnsi="Times New Roman"/>
          <w:color w:val="000000"/>
          <w:sz w:val="28"/>
          <w:lang w:val="ru-RU"/>
        </w:rPr>
        <w:t>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Морфология. Культура речи. Орфография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Характеризовать особенности словообразования имён существительных.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lastRenderedPageBreak/>
        <w:t xml:space="preserve">Соблюдать правила слитного и дефисного написания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пол-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полу-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со словами.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Соблюдать нормы произношения, постановки ударения (в рамках изученного), словоизменения имён существительных.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Различать качественные, относительные и притяжательные имена прилагательные, степени сравнения качественных имён прилагательных.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Соблюдать нормы словообразования имён прилагательных; нормы произношения имён прилагательных, нормы ударения (в рамках изученного); соблюдать правила правописания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н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нн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в именах прилагательных, суффиксов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-к-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-ск-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имён прилагательных, сложных имён прилагательных.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Распознавать числительные; определять общее грамматическое значение имени числительного; различать разряды имён числительных по значению, по строению.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Уметь склонять числительные и характеризовать особенности склонения, словообразования и синтаксических функций числительных; характеризовать роль имён числительных в речи.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Правильно употреблять собирательные имена числительные; соблюдать правила правописания имён числительных, в том числе написание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ь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в именах числительных; написание двойных согласных; слитное, раздельное, дефисное написание числительных; правила правописания окончаний числительных.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Распознавать местоимения; определять общее грамматическое значение; различать разряды местоимений; уметь склонять местоимения; характеризовать особенности их склонения, словообразования, синтаксических функций, роли в речи.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Правильно употреблять местоимения в соответствии с требованиями русского речевого этикета, в том числе местоимения 3-го лица в соответствии со смыслом предшествующего текста (устранение двусмысленности, неточности); соблюдать правила правописания местоимений с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ни</w:t>
      </w:r>
      <w:r w:rsidRPr="00832C1D">
        <w:rPr>
          <w:rFonts w:ascii="Times New Roman" w:hAnsi="Times New Roman"/>
          <w:color w:val="000000"/>
          <w:sz w:val="28"/>
          <w:lang w:val="ru-RU"/>
        </w:rPr>
        <w:t>, слитного, раздельного и дефисного написания местоимений.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Распознавать переходные и непереходные глаголы; разноспрягаемые глаголы; определять наклонение глагола, значение глаголов в изъявительном, условном и повелительном наклонении; различать безличные и личные глаголы; использовать личные глаголы в безличном значении.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Соблюдать правила правописания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ь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в формах глагола повелительного наклонения.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lastRenderedPageBreak/>
        <w:t>Проводить морфологический анализ имён прилагательных, имён числительных, местоимений, глаголов; применять знания по морфологии при выполнении языкового анализа различных видов и в речевой практике.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Проводить фонетический анализ слов; использовать знания по фонетике и графике в практике произношения и правописания слов.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Распознавать изученные орфограммы; проводить орфографический анализ слов; применять знания по орфографии в практике правописания.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Проводить синтаксический анализ словосочетаний, синтаксический и пунктуационный анализ предложений (в рамках изученного), применять знания по синтаксису и пунктуации при выполнении языкового анализа различных видов и в речевой практике.</w:t>
      </w: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Иметь представление о языке как развивающемся явлении.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Осознавать взаимосвязь языка, культуры и истории народа (приводить примеры).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 xml:space="preserve">Язык и речь 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Создавать устные монологические высказывания объёмом не менее 7 предложений на основе наблюдений, личных впечатлений, чтения научно-учебной, художественной и научно- популярной литературы (монолог-описание, монолог-рассуждение, монолог-повествование); выступать с научным сообщением.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Участвовать в диалоге на лингвистические темы (в рамках изученного) и темы на основе жизненных наблюдений объёмом не менее 5 реплик.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Владеть различными видами диалога: диалог – запрос информации, диалог – сообщение информации.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Владеть различными видами аудирования (выборочное, ознакомительное, детальное) публицистических текстов различных функционально-смысловых типов речи.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Владеть различными видами чтения: просмотровым, ознакомительным, изучающим, поисковым.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Устно пересказывать прослушанный или прочитанный текст объёмом не менее 120 слов.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Понимать содержание прослушанных и прочитанных публицистических текстов (рассуждение-доказательство, рассуждение-объяснение, рассуждение-размышление) объёмом не менее 230 слов: устно и письменно формулировать тему и главную мысль текста; формулировать вопросы по содержанию текста и отвечать на них; подробно, сжато и выборочно </w:t>
      </w:r>
      <w:r w:rsidRPr="00832C1D">
        <w:rPr>
          <w:rFonts w:ascii="Times New Roman" w:hAnsi="Times New Roman"/>
          <w:color w:val="000000"/>
          <w:sz w:val="28"/>
          <w:lang w:val="ru-RU"/>
        </w:rPr>
        <w:lastRenderedPageBreak/>
        <w:t>передавать в устной и письменной форме содержание прослушанных публицистических текстов (для подробного изложения объём исходного текста должен составлять не менее 180 слов; для сжатого и выборочного изложения – не менее 200 слов).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Осуществлять адекватный выбор языковых средств для создания высказывания в соответствии с целью, темой и коммуникативным замыслом.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Соблюдать в устной речи и на письме нормы современного русского литературного языка, в том числе во время списывания текста объёмом 110–120 слов; словарного диктанта объёмом 25–30 слов; диктанта на основе связного текста объёмом 110–120 слов, составленного с учётом ранее изученных правил правописания (в том числе содержащего изученные в течение третьего года обучения орфограммы, пунктограммы и слова с непроверяемыми написаниями); соблюдать на письме правила речевого этикета.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Текст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Анализировать текст с точки зрения его соответствия основным признакам; выявлять его структуру, особенности абзацного членения, языковые средства выразительности в тексте: фонетические (звукопись), словообразовательные, лексические.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Проводить смысловой анализ текста, его композиционных особенностей, определять количество микротем и абзацев.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Выявлять лексические и грамматические средства связи предложений и частей текста.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Создавать тексты различных функционально-смысловых типов речи с опорой на жизненный и читательский опыт; на произведения искусства (в том числе сочинения-миниатюры объёмом 6 и более предложений; классные сочинения объёмом не менее 150 слов с учётом стиля и жанра сочинения, характера темы).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Владеть умениями информационной переработки текста: составлять план прочитанного текста (простой, сложный; назывной, вопросный, тезисный) с целью дальнейшего воспроизведения содержания текста в устной и письменной форме; выделять главную и второстепенную информацию в тексте; передавать содержание текста с изменением лица рассказчика; использовать способы информационной переработки текста; извлекать информацию из различных источников, в том числе из лингвистических словарей и справочной литературы, и использовать её в учебной деятельности.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Представлять сообщение на заданную тему в виде презентации.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lastRenderedPageBreak/>
        <w:t>Представлять содержание научно-учебного текста в виде таблицы, схемы; представлять содержание таблицы, схемы в виде текста.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Редактировать тексты: сопоставлять исходный и отредактированный тексты; редактировать собственные тексты с целью совершенствования их содержания и формы с опорой на знание норм современного русского литературного языка.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Функциональные разновидности языка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Характеризовать функциональные разновидности языка: разговорную речь и функциональные стили (научный, публицистический, официально-деловой), язык художественной литературы.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Характеризовать особенности публицистического стиля (в том числе сферу употребления, функции), употребления языковых средств выразительности в текстах публицистического стиля, нормы построения текстов публицистического стиля, особенности жанров (интервью, репортаж, заметка).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Создавать тексты публицистического стиля в жанре репортажа, заметки, интервью; оформлять деловые бумаги (инструкция).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Владеть нормами построения текстов публицистического стиля.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Характеризовать особенности официально-делового стиля (в том числе сферу употребления, функции, языковые особенности), особенности жанра инструкции.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Применять знания о функциональных разновидностях языка при выполнении языкового анализа различных видов и в речевой практике.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Система языка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Распознавать изученные орфограммы; проводить орфографический анализ слов; применять знания по орфографии в практике правописания.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Использовать знания по морфемике и словообразованию при выполнении языкового анализа различных видов и в практике правописания.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Объяснять значения фразеологизмов, пословиц и поговорок, афоризмов, крылатых слов (на основе изученного), в том числе с использованием фразеологических словарей русского языка.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Распознавать метафору, олицетворение, эпитет, гиперболу, литоту; понимать их коммуникативное назначение в художественном тексте и использовать в речи как средство выразительности.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Характеризовать слово с точки зрения сферы его употребления, происхождения, активного и пассивного запаса и стилистической окраски; проводить лексический анализ слов; применять знания по лексике и </w:t>
      </w:r>
      <w:r w:rsidRPr="00832C1D">
        <w:rPr>
          <w:rFonts w:ascii="Times New Roman" w:hAnsi="Times New Roman"/>
          <w:color w:val="000000"/>
          <w:sz w:val="28"/>
          <w:lang w:val="ru-RU"/>
        </w:rPr>
        <w:lastRenderedPageBreak/>
        <w:t>фразеологии при выполнении языкового анализа различных видов и в речевой практике.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Распознавать омонимию слов разных частей речи; различать лексическую и грамматическую омонимию; понимать особенности употребления омонимов в речи.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Использовать грамматические словари и справочники в речевой практике.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Морфология. Культура речи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Распознавать причастия и деепричастия, наречия, служебные слова (предлоги, союзы, частицы), междометия, звукоподражательные слова и проводить их морфологический анализ: определять общее грамматическое значение, морфологические признаки, синтаксические функции.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Причастие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Характеризовать причастие как особую форму глагола, определять признаки глагола и имени прилагательного в причастии; определять синтаксические функции причастия.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Распознавать причастия настоящего и прошедшего времени, действительные и страдательные причастия, различать и характеризовать полные и краткие формы страдательных причастий, склонять причастия.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Проводить морфологический, орфографический анализ причастий, применять это умение в речевой практике.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Составлять словосочетания с причастием в роли зависимого слова, конструировать причастные обороты.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Уместно использовать причастия в речи, различать созвучные причастия и имена прилагательные (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висящий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—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висячий,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горящий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—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горячий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). Правильно ставить ударение в некоторых формах причастий, применять правила правописания падежных окончаний и суффиксов причастий;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н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нн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в причастиях и отглагольных именах прилагательных, написания гласной перед суффиксом -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вш</w:t>
      </w:r>
      <w:r w:rsidRPr="00832C1D">
        <w:rPr>
          <w:rFonts w:ascii="Times New Roman" w:hAnsi="Times New Roman"/>
          <w:color w:val="000000"/>
          <w:sz w:val="28"/>
          <w:lang w:val="ru-RU"/>
        </w:rPr>
        <w:t>- действительных причастий прошедшего времени, перед суффиксом -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нн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- страдательных причастий прошедшего времени, написания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с причастиями.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Правильно расставлять знаки препинания в предложениях с причастным оборотом.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Проводить синтаксический и пунктуационный анализ предложений с причастным оборотом (в рамках изученного).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Деепричастие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lastRenderedPageBreak/>
        <w:t>Определять признаки глагола и наречия в деепричастии, синтаксическую функцию деепричастия.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Распознавать деепричастия совершенного и несовершенного вида.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Проводить морфологический, орфографический анализ деепричастий, применять это умение в речевой практике.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Конструировать деепричастный оборот, определять роль деепричастия в предложении.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Уместно использовать деепричастия в речи.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Правильно ставить ударение в деепричастиях.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Применять правила написания гласных в суффиксах деепричастий, правила слитного и раздельного написания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с деепричастиями.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Правильно строить предложения с одиночными деепричастиями и деепричастными оборотами.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Правильно расставлять знаки препинания в предложениях с одиночным деепричастием и деепричастным оборотом.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Проводить синтаксический и пунктуационный анализ предложений с одиночным деепричастием и деепричастным оборотом (в рамках изученного).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Наречие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Распознавать наречия в речи. Определять общее грамматическое значение наречий; различать разряды наречий по значению; характеризовать особенности словообразования наречий, их синтаксических свойств, роли в речи.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Проводить морфологический, орфографический анализ наречий (в рамках изученного), применять это умение в речевой практике.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Соблюдать нормы образования степеней сравнения наречий, произношения наречий, постановки в них ударения.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Применять правила слитного, раздельного и дефисного написания наречий; написания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 xml:space="preserve">н 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и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нн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в наречиях на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-о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-е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; написания суффиксов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 xml:space="preserve">-а </w:t>
      </w:r>
      <w:r w:rsidRPr="00832C1D">
        <w:rPr>
          <w:rFonts w:ascii="Times New Roman" w:hAnsi="Times New Roman"/>
          <w:color w:val="000000"/>
          <w:sz w:val="28"/>
          <w:lang w:val="ru-RU"/>
        </w:rPr>
        <w:t>и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 xml:space="preserve"> -о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наречий с приставками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из-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до-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с-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в-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на-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за-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; употребления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 xml:space="preserve">ь </w:t>
      </w:r>
      <w:r w:rsidRPr="00832C1D">
        <w:rPr>
          <w:rFonts w:ascii="Times New Roman" w:hAnsi="Times New Roman"/>
          <w:color w:val="000000"/>
          <w:sz w:val="28"/>
          <w:lang w:val="ru-RU"/>
        </w:rPr>
        <w:t>на конце наречий после шипящих; написания суффиксов наречий -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и -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е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после шипящих; написания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е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в приставках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не-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 xml:space="preserve">ни- 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наречий; слитного и раздельного написания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 xml:space="preserve">не </w:t>
      </w:r>
      <w:r w:rsidRPr="00832C1D">
        <w:rPr>
          <w:rFonts w:ascii="Times New Roman" w:hAnsi="Times New Roman"/>
          <w:color w:val="000000"/>
          <w:sz w:val="28"/>
          <w:lang w:val="ru-RU"/>
        </w:rPr>
        <w:t>с наречиями.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Слова категории состояния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Определять общее грамматическое значение, морфологические признаки слов категории состояния, характеризовать их синтаксическую функцию и роль в речи.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lastRenderedPageBreak/>
        <w:t>Служебные части речи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Давать общую характеристику служебных частей речи, объяснять их отличия от самостоятельных частей речи.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Предлог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Характеризовать предлог как служебную часть речи, различать производные и непроизводные предлоги, простые и составные предлоги.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Употреблять предлоги в речи в соответствии с их значением и стилистическими особенностями, соблюдать нормы правописания производных предлогов.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Соблюдать нормы употребления имён существительных и местоимений с предлогами, предлогов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из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с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в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на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в составе словосочетаний, правила правописания производных предлогов.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Проводить морфологический анализ предлогов, применять это умение при выполнении языкового анализа различных видов и в речевой практике.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Союз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Характеризовать союз как служебную часть речи, различать разряды союзов по значению, по строению, объяснять роль союзов в тексте, в том числе как средств связи однородных членов предложения и частей сложного предложения.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Употреблять союзы в речи в соответствии с их значением и стилистическими особенностями, соблюдать правила правописания союзов, постановки знаков препинания в сложных союзных предложениях, постановки знаков препинания в предложениях с союзом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832C1D">
        <w:rPr>
          <w:rFonts w:ascii="Times New Roman" w:hAnsi="Times New Roman"/>
          <w:color w:val="000000"/>
          <w:sz w:val="28"/>
          <w:lang w:val="ru-RU"/>
        </w:rPr>
        <w:t>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Проводить морфологический анализ союзов, применять это умение в речевой практике.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Частица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Характеризовать частицу как служебную часть речи, различать разряды частиц по значению, по составу, объяснять роль частиц в передаче различных оттенков значения в слове и тексте, в образовании форм глагола, понимать интонационные особенности предложений с частицами.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Употреблять частицы в речи в соответствии с их значением и стилистической окраской; соблюдать нормы правописания частиц.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Проводить морфологический анализ частиц, применять это умение в речевой практике.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Междометия и звукоподражательные слова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lastRenderedPageBreak/>
        <w:t>Характеризовать междометия как особую группу слов, различать группы междометий по значению, объяснять роль междометий в речи, характеризовать особенности звукоподражательных слов и их употребление в разговорной речи, в художественной литературе.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Проводить морфологический анализ междометий, применять это умение в речевой практике.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Соблюдать пунктуационные правила оформления предложений с междометиями.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Различать грамматические омонимы.</w:t>
      </w:r>
    </w:p>
    <w:p w:rsidR="001F637B" w:rsidRPr="00832C1D" w:rsidRDefault="00832C1D">
      <w:pPr>
        <w:spacing w:after="0"/>
        <w:ind w:left="120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8 КЛАСС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Иметь представление о русском языке как одном из славянских языков.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Язык и речь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Создавать устные монологические высказывания объёмом не менее 8 предложений на основе жизненных наблюдений, личных впечатлений, чтения научно-учебной, художественной, научно-популярной и публицистической литературы (монолог-описание, монолог-рассуждение, монолог-повествование); выступать с научным сообщением.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Участвовать в диалоге на лингвистические темы (в рамках изученного) и темы на основе жизненных наблюдений (объём не менее 6 реплик).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Владеть различными видами аудирования: выборочным, ознакомительным, детальным – научно-учебных, художественных, публицистических текстов различных функционально-смысловых типов речи.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Владеть различными видами чтения: просмотровым, ознакомительным, изучающим, поисковым.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Устно пересказывать прочитанный или прослушанный текст объёмом не менее 140 слов.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Понимать содержание прослушанных и прочитанных научно-учебных, художественных, публицистических текстов различных функционально-смысловых типов речи объёмом не менее 280 слов: подробно, сжато и выборочно передавать в устной и письменной форме содержание прослушанных и прочитанных научно-учебных, художественных, публицистических текстов различных функционально-смысловых типов речи (для подробного изложения объём исходного текста должен составлять не менее 230 слов; для сжатого и выборочного изложения – не менее 260 слов).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Осуществлять выбор языковых средств для создания высказывания в соответствии с целью, темой и коммуникативным замыслом.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lastRenderedPageBreak/>
        <w:t>Соблюдать в устной речи и на письме нормы современного русского литературного языка, в том числе во время списывания текста объёмом 120–140 слов; словарного диктанта объёмом 30–35 слов; диктанта на основе связного текста объёмом 120–140 слов, составленного с учётом ранее изученных правил правописания (в том числе содержащего изученные в течение четвёртого года обучения орфограммы, пунктограммы и слова с непроверяемыми написаниями); понимать особенности использования мимики и жестов в разговорной речи; объяснять национальную обусловленность норм речевого этикета; соблюдать в устной речи и на письме правила русского речевого этикета.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 xml:space="preserve">Текст 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Анализировать текст с точки зрения его соответствия основным признакам: наличия темы, главной мысли, грамматической связи предложений, цельности и относительной законченности; указывать способы и средства связи предложений в тексте; анализировать текст с точки зрения его принадлежности к функционально-смысловому типу речи; анализировать языковые средства выразительности в тексте (фонетические, словообразовательные, лексические, морфологические).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Распознавать тексты разных функционально-смысловых типов речи; анализировать тексты разных функциональных разновидностей языка и жанров; применять эти знания при выполнении языкового анализа различных видов и в речевой практике.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Создавать тексты различных функционально-смысловых типов речи с опорой на жизненный и читательский опыт; тексты с опорой на произведения искусства (в том числе сочинения-миниатюры объёмом 7 и более предложений; классные сочинения объёмом не менее 200 слов с учётом стиля и жанра сочинения, характера темы).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Владеть умениями информационной переработки текста: создавать тезисы, конспект; извлекать информацию из различных источников, в том числе из лингвистических словарей и справочной литературы, и использовать её в учебной деятельности.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Представлять сообщение на заданную тему в виде презентации.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Представлять содержание прослушанного или прочитанного научно-учебного текста в виде таблицы, схемы; представлять содержание таблицы, схемы в виде текста.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Редактировать тексты: собственные и(или) созданные другими обучающимися тексты с целью совершенствования их содержания и формы, сопоставлять исходный и отредактированный тексты.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lastRenderedPageBreak/>
        <w:t>Функциональные разновидности языка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Характеризовать особенности официально-делового стиля (заявление, объяснительная записка, автобиография, характеристика) и научного стиля, основных жанров научного стиля (реферат, доклад на научную тему), выявлять сочетание различных функциональных разновидностей языка в тексте, средства связи предложений в тексте.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Создавать тексты официально-делового стиля (заявление, объяснительная записка, автобиография, характеристика), публицистических жанров; оформлять деловые бумаги.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Осуществлять выбор языковых средств для создания высказывания в соответствии с целью, темой и коммуникативным замыслом.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Система языка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</w:rPr>
        <w:t>C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интаксис. Культура речи. Пунктуация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Иметь представление о синтаксисе как разделе лингвистики.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Распознавать словосочетание и предложение как единицы синтаксиса.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Различать функции знаков препинания.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Словосочетание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Распознавать словосочетания по морфологическим свойствам главного слова: именные, глагольные, наречные; определять типы подчинительной связи слов в словосочетании: согласование, управление, примыкание; выявлять грамматическую синонимию словосочетаний.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Применять нормы построения словосочетаний.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Предложение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Характеризовать основные признаки предложения, средства оформления предложения в устной и письменной речи; различать функции знаков препинания.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Распознавать предложения по цели высказывания, эмоциональной окраске, характеризовать их интонационные и смысловые особенности, языковые формы выражения побуждения в побудительных предложениях; использовать в текстах публицистического стиля риторическое восклицание, вопросно-ответную форму изложения.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Распознавать предложения по количеству грамматических основ; различать способы выражения подлежащего, виды сказуемого и способы его выражения. Применять нормы построения простого предложения, использования инверсии; применять нормы согласования сказуемого с подлежащим, в том числе выраженным словосочетанием, </w:t>
      </w:r>
      <w:r w:rsidRPr="00832C1D">
        <w:rPr>
          <w:rFonts w:ascii="Times New Roman" w:hAnsi="Times New Roman"/>
          <w:color w:val="000000"/>
          <w:sz w:val="28"/>
          <w:lang w:val="ru-RU"/>
        </w:rPr>
        <w:lastRenderedPageBreak/>
        <w:t xml:space="preserve">сложносокращёнными словами, словами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большинство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меньшинство</w:t>
      </w:r>
      <w:r w:rsidRPr="00832C1D">
        <w:rPr>
          <w:rFonts w:ascii="Times New Roman" w:hAnsi="Times New Roman"/>
          <w:color w:val="000000"/>
          <w:sz w:val="28"/>
          <w:lang w:val="ru-RU"/>
        </w:rPr>
        <w:t>, количественными сочетаниями. Применять нормы постановки тире между подлежащим и сказуемым.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Распознавать предложения по наличию главных и второстепенных членов, предложения полные и неполные (понимать особенности употребления неполных предложений в диалогической речи, соблюдения в устной речи интонации неполного предложения).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Различать виды второстепенных членов предложения (согласованные и несогласованные определения, приложение как особый вид определения; прямые и косвенные дополнения, виды обстоятельств).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Распознавать односоставные предложения, их грамматические признаки, морфологические средства выражения главных членов; различать виды односоставных предложений (назывное предложение, определённо-личное предложение, неопределённо-личное предложение, обобщённо-личное предложение, безличное предложение); характеризовать грамматические различия односоставных предложений и двусоставных неполных предложений; выявлять синтаксическую синонимию односоставных и двусоставных предложений; понимать особенности употребления односоставных предложений в речи; характеризовать грамматические, интонационные и пунктуационные особенности предложений со словами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да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нет</w:t>
      </w:r>
      <w:r w:rsidRPr="00832C1D">
        <w:rPr>
          <w:rFonts w:ascii="Times New Roman" w:hAnsi="Times New Roman"/>
          <w:color w:val="000000"/>
          <w:sz w:val="28"/>
          <w:lang w:val="ru-RU"/>
        </w:rPr>
        <w:t>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Характеризовать признаки однородных членов предложения, средства их связи (союзная и бессоюзная связь); различать однородные и неоднородные определения; находить обобщающие слова при однородных членах; понимать особенности употребления в речи сочетаний однородных членов разных типов.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Применять нормы построения предложений с однородными членами, связанными двойными союзами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не только… но и</w:t>
      </w:r>
      <w:r w:rsidRPr="00832C1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как… так и</w:t>
      </w:r>
      <w:r w:rsidRPr="00832C1D">
        <w:rPr>
          <w:rFonts w:ascii="Times New Roman" w:hAnsi="Times New Roman"/>
          <w:color w:val="000000"/>
          <w:sz w:val="28"/>
          <w:lang w:val="ru-RU"/>
        </w:rPr>
        <w:t>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Применять правила постановки знаков препинания в предложениях с однородными членами, связанными попарно, с помощью повторяющихся союзов (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и... и, или... или, либ</w:t>
      </w:r>
      <w:r>
        <w:rPr>
          <w:rFonts w:ascii="Times New Roman" w:hAnsi="Times New Roman"/>
          <w:b/>
          <w:color w:val="000000"/>
          <w:sz w:val="28"/>
        </w:rPr>
        <w:t>o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... либ</w:t>
      </w:r>
      <w:r>
        <w:rPr>
          <w:rFonts w:ascii="Times New Roman" w:hAnsi="Times New Roman"/>
          <w:b/>
          <w:color w:val="000000"/>
          <w:sz w:val="28"/>
        </w:rPr>
        <w:t>o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, ни... ни, т</w:t>
      </w:r>
      <w:r>
        <w:rPr>
          <w:rFonts w:ascii="Times New Roman" w:hAnsi="Times New Roman"/>
          <w:b/>
          <w:color w:val="000000"/>
          <w:sz w:val="28"/>
        </w:rPr>
        <w:t>o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... т</w:t>
      </w:r>
      <w:r>
        <w:rPr>
          <w:rFonts w:ascii="Times New Roman" w:hAnsi="Times New Roman"/>
          <w:b/>
          <w:color w:val="000000"/>
          <w:sz w:val="28"/>
        </w:rPr>
        <w:t>o</w:t>
      </w:r>
      <w:r w:rsidRPr="00832C1D">
        <w:rPr>
          <w:rFonts w:ascii="Times New Roman" w:hAnsi="Times New Roman"/>
          <w:color w:val="000000"/>
          <w:sz w:val="28"/>
          <w:lang w:val="ru-RU"/>
        </w:rPr>
        <w:t>); правила постановки знаков препинания в предложениях с обобщающим словом при однородных членах.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Распознавать простые неосложнённые предложения, в том числе предложения с неоднородными определениями; простые предложения, осложнённые однородными членами, включая предложения с обобщающим словом при однородных членах, осложнённые обособленными членами, обращением, вводными словами и предложениями, вставными конструкциями, междометиями.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lastRenderedPageBreak/>
        <w:t>Различать виды обособленных членов предложения, применять правила обособления согласованных и несогласованных определений (в том числе приложений), дополнений, обстоятельств, уточняющих членов, пояснительных и присоединительных конструкций. Применять правила постановки знаков препинания в предложениях со сравнительным оборотом; правила обособления согласованных и несогласованных определений (в том числе приложений), дополнений, обстоятельств, уточняющих членов, пояснительных и присоединительных конструкций; правила постановки знаков препинания в предложениях с вводными и вставными конструкциями, обращениями и междометиями.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Различать группы вводных слов по значению, различать вводные предложения и вставные конструкции; понимать особенности употребления предложений с вводными словами, вводными предложениями и вставными конструкциями, обращениями и междометиями в речи, понимать их функции; выявлять омонимию членов предложения и вводных слов, словосочетаний и предложений.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Применять нормы построения предложений с вводными словами и предложениями, вставными конструкциями, обращениями (распространёнными и нераспространёнными), междометиями.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Распознавать сложные предложения, конструкции с чужой речью (в рамках изученного).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Проводить синтаксический анализ словосочетаний, синтаксический и пунктуационный анализ предложений; применять знания по синтаксису и пунктуации при выполнении языкового анализа различных видов и в речевой практике.</w:t>
      </w:r>
    </w:p>
    <w:p w:rsidR="001F637B" w:rsidRPr="00832C1D" w:rsidRDefault="001F637B">
      <w:pPr>
        <w:spacing w:after="0"/>
        <w:ind w:left="120"/>
        <w:rPr>
          <w:lang w:val="ru-RU"/>
        </w:rPr>
      </w:pPr>
    </w:p>
    <w:p w:rsidR="001F637B" w:rsidRPr="00832C1D" w:rsidRDefault="00832C1D">
      <w:pPr>
        <w:spacing w:after="0"/>
        <w:ind w:left="120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9 КЛАСС</w:t>
      </w:r>
    </w:p>
    <w:p w:rsidR="001F637B" w:rsidRPr="00832C1D" w:rsidRDefault="001F637B">
      <w:pPr>
        <w:spacing w:after="0"/>
        <w:ind w:left="120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Осознавать роль русского языка в жизни человека, государства, общества; понимать внутренние и внешние функции русского языка и уметь рассказать о них.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Язык и речь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Создавать устные монологические высказывания объёмом не менее 80 слов на основе наблюдений, личных впечатлений, чтения научно-учебной, художественной и научно-популярной литературы: монолог-сообщение, монолог-описание, монолог-рассуждение, монолог-повествование; выступать с научным сообщением.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lastRenderedPageBreak/>
        <w:t>Участвовать в диалогическом и полилогическом общении (побуждение к действию, обмен мнениями, запрос информации, сообщение информации) на бытовые, научно-учебные (в том числе лингвистические) темы (объём не менее 6 реплик).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Владеть различными видами аудирования: выборочным, ознакомительным, детальным – научно-учебных, художественных, публицистических текстов различных функционально-смысловых типов речи.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Владеть различными видами чтения: просмотровым, ознакомительным, изучающим, поисковым.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Устно пересказывать прочитанный или прослушанный текст объёмом не менее 150 слов.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Осуществлять выбор языковых средств для создания высказывания в соответствии с целью, темой и коммуникативным замыслом.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Соблюдать в устной речи и на письме нормы современного русского литературного языка, в том числе во время списывания текста объёмом 140–160 слов; словарного диктанта объёмом 35–40 слов; диктанта на основе связного текста объёмом 140–160 слов, составленного с учётом ранее изученных правил правописания (в том числе содержащего изученные в течение пятого года обучения орфограммы, пунктограммы и слова с непроверяемыми написаниями).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Текст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Анализировать текст: определять и комментировать тему и главную мысль текста; подбирать заголовок, отражающий тему или главную мысль текста.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Устанавливать принадлежность текста к функционально-смысловому типу речи.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Находить в тексте типовые фрагменты – описание, повествование, рассуждение-доказательство, оценочные высказывания.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Прогнозировать содержание текста по заголовку, ключевым словам, зачину или концовке.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Выявлять отличительные признаки текстов разных жанров.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Создавать высказывание на основе текста: выражать своё отношение к прочитанному или прослушанному в устной и письменной форме.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 xml:space="preserve">Создавать тексты с опорой на жизненный и читательский опыт; на произведения искусства (в том числе сочинения-миниатюры объёмом 8 и более предложений или объёмом не менее 6–7 предложений сложной структуры, если этот объём позволяет раскрыть тему, выразить главную </w:t>
      </w:r>
      <w:r w:rsidRPr="00832C1D">
        <w:rPr>
          <w:rFonts w:ascii="Times New Roman" w:hAnsi="Times New Roman"/>
          <w:color w:val="000000"/>
          <w:sz w:val="28"/>
          <w:lang w:val="ru-RU"/>
        </w:rPr>
        <w:lastRenderedPageBreak/>
        <w:t>мысль); классные сочинения объёмом не менее 250 слов с учётом стиля и жанра сочинения, характера темы.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Владеть умениями информационной переработки текста: выделять главную и второстепенную информацию в тексте; извлекать информацию из различных источников, в том числе из лингвистических словарей и справочной литературы, и использовать её в учебной деятельности.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Представлять сообщение на заданную тему в виде презентации.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Представлять содержание прослушанного или прочитанного научно-учебного текста в виде таблицы, схемы; представлять содержание таблицы, схемы в виде текста.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Подробно и сжато передавать в устной и письменной форме содержание прослушанных и прочитанных текстов различных функционально-смысловых типов речи (для подробного изложения объём исходного текста должен составлять не менее 280 слов; для сжатого и выборочного изложения – не менее 300 слов).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Редактировать собственные/созданные другими обучающимися тексты с целью совершенствования их содержания (проверка фактического материала, начальный логический анализ текста – целостность, связность, информативность).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Функциональные разновидности языка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Характеризовать сферу употребления, функции, типичные ситуации речевого общения, задачи речи, языковые средства, характерные для научного стиля; основные особенности языка художественной литературы; особенности сочетания элементов разговорной речи и разных функциональных стилей в художественном произведении.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Характеризовать разные функционально-смысловые типы речи, понимать особенности их сочетания в пределах одного текста; понимать особенности употребления языковых средств выразительности в текстах, принадлежащих к различным функционально-смысловым типам речи, функциональным разновидностям языка.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Использовать при создании собственного текста нормы построения текстов, принадлежащих к различным функционально-смысловым типам речи, функциональным разновидностям языка, нормы составления тезисов, конспекта, написания реферата.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Составлять тезисы, конспект, писать рецензию, реферат.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Оценивать чужие и собственные речевые высказывания разной функциональной направленности с точки зрения соответствия их коммуникативным требованиям и языковой правильности; исправлять речевые недостатки, редактировать текст.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lastRenderedPageBreak/>
        <w:t>Выявлять отличительные особенности языка художественной литературы в сравнении с другими функциональными разновидностями языка. Распознавать метафору, олицетворение, эпитет, гиперболу, сравнение.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Система языка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</w:rPr>
        <w:t>C</w:t>
      </w:r>
      <w:r w:rsidRPr="00832C1D">
        <w:rPr>
          <w:rFonts w:ascii="Times New Roman" w:hAnsi="Times New Roman"/>
          <w:b/>
          <w:color w:val="000000"/>
          <w:sz w:val="28"/>
          <w:lang w:val="ru-RU"/>
        </w:rPr>
        <w:t>интаксис. Культура речи. Пунктуация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Сложносочинённое предложение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Выявлять основные средства синтаксической связи между частями сложного предложения.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Распознавать сложные предложения с разными видами связи, бессоюзные и союзные предложения (сложносочинённые и сложноподчинённые).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Характеризовать сложносочинённое предложение, его строение, смысловое, структурное и интонационное единство частей сложного предложения.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Выявлять смысловые отношения между частями сложносочинённого предложения, интонационные особенности сложносочинённых предложений с разными типами смысловых отношений между частями.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Понимать особенности употребления сложносочинённых предложений в речи.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Соблюдать основные нормы построения сложносочинённого предложения.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Понимать явления грамматической синонимии сложносочинённых предложений и простых предложений с однородными членами; использовать соответствующие конструкции в речи.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Проводить синтаксический и пунктуационный анализ сложносочинённых предложений.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Применять правила постановки знаков препинания в сложносочинённых предложениях.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Сложноподчинённое предложение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Распознавать сложноподчинённые предложения, выделять главную и придаточную части предложения, средства связи частей сложноподчинённого предложения.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Различать подчинительные союзы и союзные слова.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Различать виды сложноподчинённых предложений по характеру смысловых отношений между главной и придаточной частями, структуре, синтаксическим средствам связи, выявлять особенности их строения.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lastRenderedPageBreak/>
        <w:t>Выявлять сложноподчинённые предложения с несколькими придаточными, сложноподчинённые предложения с придаточной частью определительной, изъяснительной и обстоятельственной (места, времени, причины, образа действия, меры и степени, сравнения, условия, уступки, следствия, цели).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Выявлять однородное, неоднородное и последовательное подчинение придаточных частей.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Понимать явления грамматической синонимии сложноподчинённых предложений и простых предложений с обособленными членами; использовать соответствующие конструкции в речи.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Соблюдать основные нормы построения сложноподчинённого предложения.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Понимать особенности употребления сложноподчинённых предложений в речи.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Проводить синтаксический и пунктуационный анализ сложноподчинённых предложений.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Применять нормы построения сложноподчинённых предложений и правила постановки знаков препинания в них.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Бессоюзное сложное предложение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Характеризовать смысловые отношения между частями бессоюзного сложного предложения, интонационное и пунктуационное выражение этих отношений.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Соблюдать основные грамматические нормы построения бессоюзного сложного предложения.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Понимать особенности употребления бессоюзных сложных предложений в речи.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Проводить синтаксический и пунктуационный анализ бессоюзных сложных предложений.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Выявлять грамматическую синонимию бессоюзных сложных предложений и союзных сложных предложений, использовать соответствующие конструкции в речи; применять нормы постановки знаков препинания в бессоюзных сложных предложениях.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Сложные предложения с разными видами союзной и бессоюзной связи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Распознавать типы сложных предложений с разными видами связи.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Соблюдать основные нормы построения сложных предложений с разными видами связи.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Употреблять сложные предложения с разными видами связи в речи.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lastRenderedPageBreak/>
        <w:t>Проводить синтаксический и пунктуационный анализ сложных предложений с разными видами связи.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Применять правила постановки знаков препинания в сложных предложениях с разными видами связи.</w:t>
      </w:r>
    </w:p>
    <w:p w:rsidR="001F637B" w:rsidRPr="00832C1D" w:rsidRDefault="001F637B">
      <w:pPr>
        <w:spacing w:after="0" w:line="264" w:lineRule="auto"/>
        <w:ind w:left="120"/>
        <w:jc w:val="both"/>
        <w:rPr>
          <w:lang w:val="ru-RU"/>
        </w:rPr>
      </w:pPr>
    </w:p>
    <w:p w:rsidR="001F637B" w:rsidRPr="00832C1D" w:rsidRDefault="00832C1D">
      <w:pPr>
        <w:spacing w:after="0" w:line="264" w:lineRule="auto"/>
        <w:ind w:left="120"/>
        <w:jc w:val="both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Прямая и косвенная речь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Распознавать прямую и косвенную речь; выявлять синонимию предложений с прямой и косвенной речью.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Уметь цитировать и применять разные способы включения цитат в высказывание.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Соблюдать основные нормы построения предложений с прямой и косвенной речью, при цитировании.</w:t>
      </w:r>
    </w:p>
    <w:p w:rsidR="001F637B" w:rsidRPr="00832C1D" w:rsidRDefault="00832C1D">
      <w:pPr>
        <w:spacing w:after="0" w:line="264" w:lineRule="auto"/>
        <w:ind w:firstLine="600"/>
        <w:jc w:val="both"/>
        <w:rPr>
          <w:lang w:val="ru-RU"/>
        </w:rPr>
      </w:pPr>
      <w:r w:rsidRPr="00832C1D">
        <w:rPr>
          <w:rFonts w:ascii="Times New Roman" w:hAnsi="Times New Roman"/>
          <w:color w:val="000000"/>
          <w:sz w:val="28"/>
          <w:lang w:val="ru-RU"/>
        </w:rPr>
        <w:t>Применять правила постановки знаков препинания в предложениях с прямой и косвенной речью, при цитировании.</w:t>
      </w:r>
    </w:p>
    <w:p w:rsidR="001F637B" w:rsidRPr="00832C1D" w:rsidRDefault="001F637B">
      <w:pPr>
        <w:spacing w:after="0"/>
        <w:ind w:left="120"/>
        <w:rPr>
          <w:lang w:val="ru-RU"/>
        </w:rPr>
      </w:pPr>
    </w:p>
    <w:p w:rsidR="001F637B" w:rsidRPr="00832C1D" w:rsidRDefault="001F637B">
      <w:pPr>
        <w:rPr>
          <w:lang w:val="ru-RU"/>
        </w:rPr>
        <w:sectPr w:rsidR="001F637B" w:rsidRPr="00832C1D">
          <w:pgSz w:w="11906" w:h="16383"/>
          <w:pgMar w:top="1134" w:right="850" w:bottom="1134" w:left="1701" w:header="720" w:footer="720" w:gutter="0"/>
          <w:cols w:space="720"/>
        </w:sectPr>
      </w:pPr>
    </w:p>
    <w:p w:rsidR="001F637B" w:rsidRPr="00C52FD5" w:rsidRDefault="00832C1D">
      <w:pPr>
        <w:spacing w:after="0"/>
        <w:ind w:left="120"/>
        <w:rPr>
          <w:lang w:val="ru-RU"/>
        </w:rPr>
      </w:pPr>
      <w:bookmarkStart w:id="4" w:name="block-46446670"/>
      <w:bookmarkEnd w:id="3"/>
      <w:r w:rsidRPr="00832C1D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</w:p>
    <w:p w:rsidR="00C52FD5" w:rsidRDefault="00C52FD5" w:rsidP="00C52FD5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1F637B" w:rsidRDefault="00832C1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6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40"/>
        <w:gridCol w:w="5266"/>
        <w:gridCol w:w="1146"/>
        <w:gridCol w:w="1841"/>
        <w:gridCol w:w="1910"/>
        <w:gridCol w:w="2837"/>
      </w:tblGrid>
      <w:tr w:rsidR="001F637B">
        <w:trPr>
          <w:trHeight w:val="144"/>
          <w:tblCellSpacing w:w="20" w:type="nil"/>
        </w:trPr>
        <w:tc>
          <w:tcPr>
            <w:tcW w:w="46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1F637B" w:rsidRDefault="001F637B">
            <w:pPr>
              <w:spacing w:after="0"/>
              <w:ind w:left="135"/>
            </w:pPr>
          </w:p>
        </w:tc>
        <w:tc>
          <w:tcPr>
            <w:tcW w:w="369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1F637B" w:rsidRDefault="001F637B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45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1F637B" w:rsidRDefault="001F637B">
            <w:pPr>
              <w:spacing w:after="0"/>
              <w:ind w:left="135"/>
            </w:pPr>
          </w:p>
        </w:tc>
      </w:tr>
      <w:tr w:rsidR="001F637B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F637B" w:rsidRDefault="001F637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F637B" w:rsidRDefault="001F637B"/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1F637B" w:rsidRDefault="001F637B">
            <w:pPr>
              <w:spacing w:after="0"/>
              <w:ind w:left="135"/>
            </w:pP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1F637B" w:rsidRDefault="001F637B">
            <w:pPr>
              <w:spacing w:after="0"/>
              <w:ind w:left="135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1F637B" w:rsidRDefault="001F637B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F637B" w:rsidRDefault="001F637B"/>
        </w:tc>
      </w:tr>
      <w:tr w:rsidR="001F637B" w:rsidRPr="00BF41C1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1F637B" w:rsidRPr="00832C1D" w:rsidRDefault="00832C1D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1.</w:t>
            </w: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832C1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Общие сведения о языке</w:t>
            </w:r>
          </w:p>
        </w:tc>
      </w:tr>
      <w:tr w:rsidR="001F637B" w:rsidRPr="00BF41C1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Основные функции русского языка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1F637B" w:rsidRDefault="001F637B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1F637B" w:rsidRDefault="001F637B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1F637B" w:rsidRPr="00832C1D" w:rsidRDefault="00832C1D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1F637B" w:rsidRPr="00BF41C1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Литературный язык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1F637B" w:rsidRDefault="001F637B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1F637B" w:rsidRDefault="001F637B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1F637B" w:rsidRPr="00832C1D" w:rsidRDefault="00832C1D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1F637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F637B" w:rsidRDefault="001F637B"/>
        </w:tc>
      </w:tr>
      <w:tr w:rsidR="001F637B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Язык и речь</w:t>
            </w:r>
          </w:p>
        </w:tc>
      </w:tr>
      <w:tr w:rsidR="001F637B" w:rsidRPr="00BF41C1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  <w:ind w:left="135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Виды речи. Монолог и диалог. </w:t>
            </w:r>
            <w:r>
              <w:rPr>
                <w:rFonts w:ascii="Times New Roman" w:hAnsi="Times New Roman"/>
                <w:color w:val="000000"/>
                <w:sz w:val="24"/>
              </w:rPr>
              <w:t>Их разновидности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1F637B" w:rsidRDefault="001F637B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1F637B" w:rsidRPr="00832C1D" w:rsidRDefault="00832C1D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1F637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F637B" w:rsidRDefault="001F637B"/>
        </w:tc>
      </w:tr>
      <w:tr w:rsidR="001F637B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Текст</w:t>
            </w:r>
          </w:p>
        </w:tc>
      </w:tr>
      <w:tr w:rsidR="001F637B" w:rsidRPr="00BF41C1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Информационная переработка текста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1F637B" w:rsidRDefault="001F637B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1F637B" w:rsidRPr="00832C1D" w:rsidRDefault="00832C1D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1F637B" w:rsidRPr="00BF41C1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Функционально-смысловые типы речи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1F637B" w:rsidRDefault="001F637B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1F637B" w:rsidRPr="00832C1D" w:rsidRDefault="00832C1D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1F637B" w:rsidRPr="00BF41C1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1F637B" w:rsidRPr="00832C1D" w:rsidRDefault="00832C1D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Виды описания. Смысловой анализ текста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1F637B" w:rsidRDefault="001F637B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1F637B" w:rsidRDefault="001F637B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1F637B" w:rsidRPr="00832C1D" w:rsidRDefault="00832C1D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1F637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F637B" w:rsidRDefault="001F637B"/>
        </w:tc>
      </w:tr>
      <w:tr w:rsidR="001F637B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lastRenderedPageBreak/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Функциональные разновидности языка</w:t>
            </w:r>
          </w:p>
        </w:tc>
      </w:tr>
      <w:tr w:rsidR="001F637B" w:rsidRPr="00BF41C1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1F637B" w:rsidRPr="00832C1D" w:rsidRDefault="00832C1D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Официально-деловой стиль. Жанры официально-делового стиля. Научный стиль. Жанры научного стиля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11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1F637B" w:rsidRDefault="001F637B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1F637B" w:rsidRPr="00832C1D" w:rsidRDefault="00832C1D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1F637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F637B" w:rsidRDefault="001F637B"/>
        </w:tc>
      </w:tr>
      <w:tr w:rsidR="001F637B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5.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Лексикология. Культура речи</w:t>
            </w:r>
          </w:p>
        </w:tc>
      </w:tr>
      <w:tr w:rsidR="001F637B" w:rsidRPr="00BF41C1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1F637B" w:rsidRPr="00832C1D" w:rsidRDefault="00832C1D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Группы лексики по происхождению.Активный и пассивный запас лексики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1F637B" w:rsidRDefault="001F637B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1F637B" w:rsidRDefault="001F637B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1F637B" w:rsidRPr="00832C1D" w:rsidRDefault="00832C1D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1F637B" w:rsidRPr="00BF41C1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1F637B" w:rsidRPr="00832C1D" w:rsidRDefault="00832C1D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Лексика с точки зрения сферы употребления. Стилистическая окраска слова. Лексические средства выразительности.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17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1F637B" w:rsidRDefault="001F637B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1F637B" w:rsidRPr="00832C1D" w:rsidRDefault="00832C1D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1F637B" w:rsidRPr="00BF41C1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Лексический анализ слова. Фразеологизмы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1F637B" w:rsidRDefault="001F637B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1F637B" w:rsidRDefault="001F637B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1F637B" w:rsidRPr="00832C1D" w:rsidRDefault="00832C1D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1F637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F637B" w:rsidRDefault="001F637B"/>
        </w:tc>
      </w:tr>
      <w:tr w:rsidR="001F637B" w:rsidRPr="00BF41C1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1F637B" w:rsidRPr="00832C1D" w:rsidRDefault="00832C1D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6.</w:t>
            </w: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832C1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Словообразование. Культура речи. Орфография</w:t>
            </w:r>
          </w:p>
        </w:tc>
      </w:tr>
      <w:tr w:rsidR="001F637B" w:rsidRPr="00BF41C1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1F637B" w:rsidRPr="00832C1D" w:rsidRDefault="00832C1D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Морфемика и словообразование как разделы лингвистики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1F637B" w:rsidRDefault="001F637B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1F637B" w:rsidRDefault="001F637B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1F637B" w:rsidRPr="00832C1D" w:rsidRDefault="00832C1D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1F637B" w:rsidRPr="00BF41C1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1F637B" w:rsidRPr="00832C1D" w:rsidRDefault="00832C1D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Виды морфем.Основные способы образования слов в русском языке. Правописание сложных и сложносокращённых слов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1F637B" w:rsidRDefault="001F637B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1F637B" w:rsidRPr="00832C1D" w:rsidRDefault="00832C1D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1F637B" w:rsidRPr="00BF41C1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Орфографический анализ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1F637B" w:rsidRDefault="001F637B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1F637B" w:rsidRPr="00832C1D" w:rsidRDefault="00832C1D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1F637B" w:rsidRPr="00BF41C1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об этимологии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1F637B" w:rsidRDefault="001F637B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1F637B" w:rsidRDefault="001F637B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1F637B" w:rsidRPr="00832C1D" w:rsidRDefault="00832C1D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1F637B" w:rsidRPr="00BF41C1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1F637B" w:rsidRPr="00832C1D" w:rsidRDefault="00832C1D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Морфемный и словообразовательный анализ слов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1F637B" w:rsidRDefault="001F637B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1F637B" w:rsidRPr="00832C1D" w:rsidRDefault="00832C1D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1F637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Итого по разделу</w:t>
            </w:r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F637B" w:rsidRDefault="001F637B"/>
        </w:tc>
      </w:tr>
      <w:tr w:rsidR="001F637B" w:rsidRPr="00BF41C1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1F637B" w:rsidRPr="00832C1D" w:rsidRDefault="00832C1D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7.</w:t>
            </w: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832C1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Морфология. Культура речи. Орфография</w:t>
            </w:r>
          </w:p>
        </w:tc>
      </w:tr>
      <w:tr w:rsidR="001F637B" w:rsidRPr="00BF41C1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1F637B" w:rsidRPr="00832C1D" w:rsidRDefault="00832C1D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Части речи в русском языке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1F637B" w:rsidRDefault="001F637B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1F637B" w:rsidRDefault="001F637B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1F637B" w:rsidRPr="00832C1D" w:rsidRDefault="00832C1D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1F637B" w:rsidRPr="00BF41C1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Имя существительное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1F637B" w:rsidRDefault="001F637B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1F637B" w:rsidRPr="00832C1D" w:rsidRDefault="00832C1D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1F637B" w:rsidRPr="00BF41C1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Имя прилагательное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1F637B" w:rsidRDefault="001F637B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1F637B" w:rsidRPr="00832C1D" w:rsidRDefault="00832C1D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1F637B" w:rsidRPr="00BF41C1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Имя числительное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1F637B" w:rsidRDefault="001F637B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1F637B" w:rsidRPr="00832C1D" w:rsidRDefault="00832C1D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1F637B" w:rsidRPr="00BF41C1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Местоимение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1F637B" w:rsidRDefault="001F637B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1F637B" w:rsidRPr="00832C1D" w:rsidRDefault="00832C1D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1F637B" w:rsidRPr="00BF41C1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Глагол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34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1F637B" w:rsidRDefault="001F637B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1F637B" w:rsidRPr="00832C1D" w:rsidRDefault="00832C1D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1F637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F637B" w:rsidRDefault="001F637B"/>
        </w:tc>
      </w:tr>
      <w:tr w:rsidR="001F637B" w:rsidRPr="00BF41C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пройденного материала</w:t>
            </w:r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1F637B" w:rsidRDefault="001F637B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1F637B" w:rsidRDefault="001F637B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1F637B" w:rsidRPr="00832C1D" w:rsidRDefault="00832C1D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1F637B" w:rsidRPr="00BF41C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F637B" w:rsidRPr="00832C1D" w:rsidRDefault="00832C1D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Итоговый контроль (сочинения, изложения, контрольные и проверочные работы, диктанты)</w:t>
            </w:r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14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1F637B" w:rsidRDefault="001F637B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1F637B" w:rsidRPr="00832C1D" w:rsidRDefault="00832C1D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1F637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F637B" w:rsidRPr="00832C1D" w:rsidRDefault="00832C1D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204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1F637B" w:rsidRDefault="00832C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33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1F637B" w:rsidRDefault="001F637B"/>
        </w:tc>
      </w:tr>
    </w:tbl>
    <w:p w:rsidR="001F637B" w:rsidRDefault="001F637B">
      <w:pPr>
        <w:sectPr w:rsidR="001F637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C52FD5" w:rsidRDefault="00832C1D">
      <w:pPr>
        <w:spacing w:after="0"/>
        <w:ind w:left="120"/>
        <w:rPr>
          <w:rFonts w:ascii="Times New Roman" w:hAnsi="Times New Roman"/>
          <w:b/>
          <w:color w:val="000000"/>
          <w:sz w:val="28"/>
          <w:lang w:val="ru-RU"/>
        </w:rPr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</w:t>
      </w:r>
      <w:bookmarkStart w:id="5" w:name="block-46446672"/>
      <w:bookmarkStart w:id="6" w:name="_GoBack"/>
      <w:bookmarkEnd w:id="4"/>
      <w:bookmarkEnd w:id="6"/>
      <w:r w:rsidR="00C52FD5">
        <w:rPr>
          <w:rFonts w:ascii="Times New Roman" w:hAnsi="Times New Roman"/>
          <w:b/>
          <w:color w:val="000000"/>
          <w:sz w:val="28"/>
          <w:lang w:val="ru-RU"/>
        </w:rPr>
        <w:t>ПОУРОЧНОЕ ПЛАНИРОВАНИЕ</w:t>
      </w:r>
    </w:p>
    <w:p w:rsidR="001F637B" w:rsidRDefault="00832C1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6 </w:t>
      </w:r>
      <w:r w:rsidR="00614E2F">
        <w:rPr>
          <w:rFonts w:ascii="Times New Roman" w:hAnsi="Times New Roman"/>
          <w:b/>
          <w:color w:val="000000"/>
          <w:sz w:val="28"/>
          <w:lang w:val="ru-RU"/>
        </w:rPr>
        <w:t xml:space="preserve">Б </w:t>
      </w:r>
      <w:r>
        <w:rPr>
          <w:rFonts w:ascii="Times New Roman" w:hAnsi="Times New Roman"/>
          <w:b/>
          <w:color w:val="000000"/>
          <w:sz w:val="28"/>
        </w:rPr>
        <w:t xml:space="preserve">КЛАСС </w:t>
      </w:r>
    </w:p>
    <w:tbl>
      <w:tblPr>
        <w:tblW w:w="15168" w:type="dxa"/>
        <w:tblCellSpacing w:w="20" w:type="nil"/>
        <w:tblInd w:w="-751" w:type="dxa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8"/>
        <w:gridCol w:w="3991"/>
        <w:gridCol w:w="992"/>
        <w:gridCol w:w="1417"/>
        <w:gridCol w:w="1843"/>
        <w:gridCol w:w="1830"/>
        <w:gridCol w:w="22"/>
        <w:gridCol w:w="23"/>
        <w:gridCol w:w="15"/>
        <w:gridCol w:w="15"/>
        <w:gridCol w:w="1507"/>
        <w:gridCol w:w="2835"/>
      </w:tblGrid>
      <w:tr w:rsidR="00D56453" w:rsidTr="0050767B">
        <w:trPr>
          <w:trHeight w:val="144"/>
          <w:tblCellSpacing w:w="20" w:type="nil"/>
        </w:trPr>
        <w:tc>
          <w:tcPr>
            <w:tcW w:w="67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D56453" w:rsidRDefault="00D56453">
            <w:pPr>
              <w:spacing w:after="0"/>
              <w:ind w:left="135"/>
            </w:pPr>
          </w:p>
        </w:tc>
        <w:tc>
          <w:tcPr>
            <w:tcW w:w="399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D56453" w:rsidRDefault="00D56453">
            <w:pPr>
              <w:spacing w:after="0"/>
              <w:ind w:left="135"/>
            </w:pPr>
          </w:p>
        </w:tc>
        <w:tc>
          <w:tcPr>
            <w:tcW w:w="4252" w:type="dxa"/>
            <w:gridSpan w:val="3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905" w:type="dxa"/>
            <w:gridSpan w:val="5"/>
            <w:vMerge w:val="restart"/>
            <w:tcBorders>
              <w:top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D56453" w:rsidRPr="00D571E6" w:rsidRDefault="00D571E6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По плану</w:t>
            </w:r>
          </w:p>
        </w:tc>
        <w:tc>
          <w:tcPr>
            <w:tcW w:w="1507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D571E6" w:rsidRDefault="00D571E6" w:rsidP="00D571E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D56453" w:rsidRPr="00D571E6" w:rsidRDefault="00D571E6">
            <w:pPr>
              <w:rPr>
                <w:lang w:val="ru-RU"/>
              </w:rPr>
            </w:pPr>
            <w:r>
              <w:rPr>
                <w:lang w:val="ru-RU"/>
              </w:rPr>
              <w:t>По факту</w:t>
            </w:r>
          </w:p>
          <w:p w:rsidR="00D56453" w:rsidRDefault="00D56453" w:rsidP="00D56453">
            <w:pPr>
              <w:spacing w:after="0"/>
            </w:pPr>
          </w:p>
        </w:tc>
        <w:tc>
          <w:tcPr>
            <w:tcW w:w="283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D56453" w:rsidRDefault="00D56453">
            <w:pPr>
              <w:spacing w:after="0"/>
              <w:ind w:left="135"/>
            </w:pPr>
          </w:p>
        </w:tc>
      </w:tr>
      <w:tr w:rsidR="00D56453" w:rsidTr="0050767B">
        <w:trPr>
          <w:trHeight w:val="144"/>
          <w:tblCellSpacing w:w="20" w:type="nil"/>
        </w:trPr>
        <w:tc>
          <w:tcPr>
            <w:tcW w:w="678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56453" w:rsidRDefault="00D56453"/>
        </w:tc>
        <w:tc>
          <w:tcPr>
            <w:tcW w:w="3991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56453" w:rsidRDefault="00D56453"/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D56453" w:rsidRDefault="00D56453">
            <w:pPr>
              <w:spacing w:after="0"/>
              <w:ind w:left="135"/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D56453" w:rsidRDefault="00D5645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D56453" w:rsidRDefault="00D56453">
            <w:pPr>
              <w:spacing w:after="0"/>
              <w:ind w:left="135"/>
            </w:pPr>
          </w:p>
        </w:tc>
        <w:tc>
          <w:tcPr>
            <w:tcW w:w="1905" w:type="dxa"/>
            <w:gridSpan w:val="5"/>
            <w:vMerge/>
            <w:tcBorders>
              <w:top w:val="nil"/>
              <w:right w:val="single" w:sz="4" w:space="0" w:color="auto"/>
            </w:tcBorders>
            <w:tcMar>
              <w:top w:w="50" w:type="dxa"/>
              <w:left w:w="100" w:type="dxa"/>
            </w:tcMar>
          </w:tcPr>
          <w:p w:rsidR="00D56453" w:rsidRDefault="00D56453"/>
        </w:tc>
        <w:tc>
          <w:tcPr>
            <w:tcW w:w="1507" w:type="dxa"/>
            <w:vMerge/>
            <w:tcBorders>
              <w:top w:val="nil"/>
              <w:left w:val="single" w:sz="4" w:space="0" w:color="auto"/>
            </w:tcBorders>
          </w:tcPr>
          <w:p w:rsidR="00D56453" w:rsidRDefault="00D56453"/>
        </w:tc>
        <w:tc>
          <w:tcPr>
            <w:tcW w:w="2835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56453" w:rsidRDefault="00D56453"/>
        </w:tc>
      </w:tr>
      <w:tr w:rsidR="00D56453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D56453" w:rsidRPr="00832C1D" w:rsidRDefault="00D56453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Русский язык — государственный язык Российской Федерации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</w:p>
        </w:tc>
        <w:tc>
          <w:tcPr>
            <w:tcW w:w="1905" w:type="dxa"/>
            <w:gridSpan w:val="5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D56453" w:rsidRPr="00D571E6" w:rsidRDefault="00D571E6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03.09</w:t>
            </w:r>
          </w:p>
        </w:tc>
        <w:tc>
          <w:tcPr>
            <w:tcW w:w="1507" w:type="dxa"/>
            <w:tcBorders>
              <w:left w:val="single" w:sz="4" w:space="0" w:color="auto"/>
            </w:tcBorders>
            <w:vAlign w:val="center"/>
          </w:tcPr>
          <w:p w:rsidR="00D56453" w:rsidRDefault="00D56453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D56453" w:rsidRPr="00832C1D" w:rsidRDefault="00D56453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261734</w:t>
              </w:r>
            </w:hyperlink>
          </w:p>
        </w:tc>
      </w:tr>
      <w:tr w:rsidR="00D56453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D56453" w:rsidRPr="00832C1D" w:rsidRDefault="00D56453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Русский язык — язык межнационального общения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</w:p>
        </w:tc>
        <w:tc>
          <w:tcPr>
            <w:tcW w:w="1905" w:type="dxa"/>
            <w:gridSpan w:val="5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D56453" w:rsidRPr="00D571E6" w:rsidRDefault="00D571E6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04.09</w:t>
            </w:r>
          </w:p>
        </w:tc>
        <w:tc>
          <w:tcPr>
            <w:tcW w:w="1507" w:type="dxa"/>
            <w:tcBorders>
              <w:left w:val="single" w:sz="4" w:space="0" w:color="auto"/>
            </w:tcBorders>
            <w:vAlign w:val="center"/>
          </w:tcPr>
          <w:p w:rsidR="00D56453" w:rsidRDefault="00D56453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D56453" w:rsidRPr="00832C1D" w:rsidRDefault="00D56453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D56453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о литературном языке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</w:p>
        </w:tc>
        <w:tc>
          <w:tcPr>
            <w:tcW w:w="1905" w:type="dxa"/>
            <w:gridSpan w:val="5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D56453" w:rsidRPr="00D571E6" w:rsidRDefault="00D571E6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05.09</w:t>
            </w:r>
          </w:p>
        </w:tc>
        <w:tc>
          <w:tcPr>
            <w:tcW w:w="1507" w:type="dxa"/>
            <w:tcBorders>
              <w:left w:val="single" w:sz="4" w:space="0" w:color="auto"/>
            </w:tcBorders>
            <w:vAlign w:val="center"/>
          </w:tcPr>
          <w:p w:rsidR="00D56453" w:rsidRDefault="00D56453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D56453" w:rsidRPr="00832C1D" w:rsidRDefault="00D56453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D56453" w:rsidRPr="00BF41C1" w:rsidTr="0050767B">
        <w:trPr>
          <w:trHeight w:val="2325"/>
          <w:tblCellSpacing w:w="20" w:type="nil"/>
        </w:trPr>
        <w:tc>
          <w:tcPr>
            <w:tcW w:w="678" w:type="dxa"/>
            <w:tcBorders>
              <w:bottom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991" w:type="dxa"/>
            <w:tcBorders>
              <w:bottom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D56453" w:rsidRPr="00832C1D" w:rsidRDefault="00D56453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Смысловой, речеведческий, языковой анализ текста (повторение изученного в 5 классе)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</w:p>
        </w:tc>
        <w:tc>
          <w:tcPr>
            <w:tcW w:w="1905" w:type="dxa"/>
            <w:gridSpan w:val="5"/>
            <w:tcBorders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D56453" w:rsidRPr="00D571E6" w:rsidRDefault="00D571E6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05.09</w:t>
            </w:r>
          </w:p>
        </w:tc>
        <w:tc>
          <w:tcPr>
            <w:tcW w:w="1507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D56453" w:rsidRDefault="00D56453">
            <w:pPr>
              <w:spacing w:after="0"/>
              <w:ind w:left="135"/>
            </w:pPr>
          </w:p>
        </w:tc>
        <w:tc>
          <w:tcPr>
            <w:tcW w:w="2835" w:type="dxa"/>
            <w:tcBorders>
              <w:bottom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D56453" w:rsidRPr="00832C1D" w:rsidRDefault="00D56453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</w:hyperlink>
          </w:p>
        </w:tc>
      </w:tr>
      <w:tr w:rsidR="00D56453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D56453" w:rsidRPr="00832C1D" w:rsidRDefault="00D56453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Употребление ь и ъ (повторение изученного в 5 классе)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</w:p>
        </w:tc>
        <w:tc>
          <w:tcPr>
            <w:tcW w:w="1905" w:type="dxa"/>
            <w:gridSpan w:val="5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D56453" w:rsidRPr="00D571E6" w:rsidRDefault="00D571E6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06.09</w:t>
            </w:r>
          </w:p>
        </w:tc>
        <w:tc>
          <w:tcPr>
            <w:tcW w:w="1507" w:type="dxa"/>
            <w:tcBorders>
              <w:left w:val="single" w:sz="4" w:space="0" w:color="auto"/>
            </w:tcBorders>
            <w:vAlign w:val="center"/>
          </w:tcPr>
          <w:p w:rsidR="00D56453" w:rsidRDefault="00D56453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D56453" w:rsidRPr="00832C1D" w:rsidRDefault="00D56453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D56453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D56453" w:rsidRPr="00832C1D" w:rsidRDefault="00D56453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Правописание корней (повторение изученного в 5 классе)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</w:p>
        </w:tc>
        <w:tc>
          <w:tcPr>
            <w:tcW w:w="1905" w:type="dxa"/>
            <w:gridSpan w:val="5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D56453" w:rsidRPr="00D571E6" w:rsidRDefault="00D571E6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06.09</w:t>
            </w:r>
          </w:p>
        </w:tc>
        <w:tc>
          <w:tcPr>
            <w:tcW w:w="1507" w:type="dxa"/>
            <w:tcBorders>
              <w:left w:val="single" w:sz="4" w:space="0" w:color="auto"/>
            </w:tcBorders>
            <w:vAlign w:val="center"/>
          </w:tcPr>
          <w:p w:rsidR="00D56453" w:rsidRDefault="00D56453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D56453" w:rsidRPr="00832C1D" w:rsidRDefault="00D56453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D56453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D56453" w:rsidRPr="00832C1D" w:rsidRDefault="00D56453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Правописание приставок (повторение изученного в 5 классе)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</w:p>
        </w:tc>
        <w:tc>
          <w:tcPr>
            <w:tcW w:w="1905" w:type="dxa"/>
            <w:gridSpan w:val="5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D56453" w:rsidRPr="00D571E6" w:rsidRDefault="00D571E6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10.09</w:t>
            </w:r>
          </w:p>
        </w:tc>
        <w:tc>
          <w:tcPr>
            <w:tcW w:w="1507" w:type="dxa"/>
            <w:tcBorders>
              <w:left w:val="single" w:sz="4" w:space="0" w:color="auto"/>
            </w:tcBorders>
            <w:vAlign w:val="center"/>
          </w:tcPr>
          <w:p w:rsidR="00D56453" w:rsidRDefault="00D56453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D56453" w:rsidRPr="00832C1D" w:rsidRDefault="00D56453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D56453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D56453" w:rsidRPr="00832C1D" w:rsidRDefault="00D56453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Повторение. Правописание суффиксов (повторение </w:t>
            </w: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изученного в 5 классе)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</w:p>
        </w:tc>
        <w:tc>
          <w:tcPr>
            <w:tcW w:w="1905" w:type="dxa"/>
            <w:gridSpan w:val="5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D56453" w:rsidRPr="00D571E6" w:rsidRDefault="00D571E6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11.09</w:t>
            </w:r>
          </w:p>
        </w:tc>
        <w:tc>
          <w:tcPr>
            <w:tcW w:w="1507" w:type="dxa"/>
            <w:tcBorders>
              <w:left w:val="single" w:sz="4" w:space="0" w:color="auto"/>
            </w:tcBorders>
            <w:vAlign w:val="center"/>
          </w:tcPr>
          <w:p w:rsidR="00D56453" w:rsidRDefault="00D56453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D56453" w:rsidRPr="00832C1D" w:rsidRDefault="00D56453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262030</w:t>
              </w:r>
            </w:hyperlink>
          </w:p>
        </w:tc>
      </w:tr>
      <w:tr w:rsidR="00D56453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D56453" w:rsidRPr="00832C1D" w:rsidRDefault="00D56453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Слитное и раздельное написание не с глаголами, существительными и прилагательными (повторение изученного в 5 классе)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</w:p>
        </w:tc>
        <w:tc>
          <w:tcPr>
            <w:tcW w:w="1890" w:type="dxa"/>
            <w:gridSpan w:val="4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D56453" w:rsidRPr="00D571E6" w:rsidRDefault="00D571E6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12.09</w:t>
            </w:r>
          </w:p>
        </w:tc>
        <w:tc>
          <w:tcPr>
            <w:tcW w:w="1522" w:type="dxa"/>
            <w:gridSpan w:val="2"/>
            <w:vAlign w:val="center"/>
          </w:tcPr>
          <w:p w:rsidR="00D56453" w:rsidRDefault="00D56453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D56453" w:rsidRPr="00832C1D" w:rsidRDefault="00D56453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26215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D56453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Диктант /контрольная работа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</w:p>
        </w:tc>
        <w:tc>
          <w:tcPr>
            <w:tcW w:w="1890" w:type="dxa"/>
            <w:gridSpan w:val="4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D56453" w:rsidRPr="00D571E6" w:rsidRDefault="00D571E6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12.09</w:t>
            </w:r>
          </w:p>
        </w:tc>
        <w:tc>
          <w:tcPr>
            <w:tcW w:w="1522" w:type="dxa"/>
            <w:gridSpan w:val="2"/>
            <w:tcBorders>
              <w:left w:val="single" w:sz="4" w:space="0" w:color="auto"/>
            </w:tcBorders>
            <w:vAlign w:val="center"/>
          </w:tcPr>
          <w:p w:rsidR="00D56453" w:rsidRDefault="00D56453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D56453" w:rsidRPr="00832C1D" w:rsidRDefault="00D56453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262288</w:t>
              </w:r>
            </w:hyperlink>
          </w:p>
        </w:tc>
      </w:tr>
      <w:tr w:rsidR="00D56453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Виды речи. Монолог и диалог. </w:t>
            </w:r>
            <w:r>
              <w:rPr>
                <w:rFonts w:ascii="Times New Roman" w:hAnsi="Times New Roman"/>
                <w:color w:val="000000"/>
                <w:sz w:val="24"/>
              </w:rPr>
              <w:t>Монолог-описание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</w:p>
        </w:tc>
        <w:tc>
          <w:tcPr>
            <w:tcW w:w="1890" w:type="dxa"/>
            <w:gridSpan w:val="4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D56453" w:rsidRPr="00D571E6" w:rsidRDefault="00D571E6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13.09</w:t>
            </w:r>
          </w:p>
        </w:tc>
        <w:tc>
          <w:tcPr>
            <w:tcW w:w="1522" w:type="dxa"/>
            <w:gridSpan w:val="2"/>
            <w:tcBorders>
              <w:left w:val="single" w:sz="4" w:space="0" w:color="auto"/>
            </w:tcBorders>
            <w:vAlign w:val="center"/>
          </w:tcPr>
          <w:p w:rsidR="00D56453" w:rsidRDefault="00D56453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D56453" w:rsidRPr="00832C1D" w:rsidRDefault="00D56453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D56453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Монолог-повествование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</w:p>
        </w:tc>
        <w:tc>
          <w:tcPr>
            <w:tcW w:w="1890" w:type="dxa"/>
            <w:gridSpan w:val="4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D56453" w:rsidRPr="00D571E6" w:rsidRDefault="00D571E6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13.09</w:t>
            </w:r>
          </w:p>
        </w:tc>
        <w:tc>
          <w:tcPr>
            <w:tcW w:w="1522" w:type="dxa"/>
            <w:gridSpan w:val="2"/>
            <w:tcBorders>
              <w:left w:val="single" w:sz="4" w:space="0" w:color="auto"/>
            </w:tcBorders>
            <w:vAlign w:val="center"/>
          </w:tcPr>
          <w:p w:rsidR="00D56453" w:rsidRDefault="00D56453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D56453" w:rsidRPr="00832C1D" w:rsidRDefault="00D56453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26251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D56453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Монолог-рассуждение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</w:p>
        </w:tc>
        <w:tc>
          <w:tcPr>
            <w:tcW w:w="1890" w:type="dxa"/>
            <w:gridSpan w:val="4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D56453" w:rsidRPr="00D571E6" w:rsidRDefault="00D571E6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17.09</w:t>
            </w:r>
          </w:p>
        </w:tc>
        <w:tc>
          <w:tcPr>
            <w:tcW w:w="1522" w:type="dxa"/>
            <w:gridSpan w:val="2"/>
            <w:tcBorders>
              <w:left w:val="single" w:sz="4" w:space="0" w:color="auto"/>
            </w:tcBorders>
            <w:vAlign w:val="center"/>
          </w:tcPr>
          <w:p w:rsidR="00D56453" w:rsidRDefault="00D56453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D56453" w:rsidRPr="00832C1D" w:rsidRDefault="00D56453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26263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D56453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Сообщение на лингвистическую тему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</w:p>
        </w:tc>
        <w:tc>
          <w:tcPr>
            <w:tcW w:w="1890" w:type="dxa"/>
            <w:gridSpan w:val="4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D56453" w:rsidRPr="00D571E6" w:rsidRDefault="00D571E6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18.09</w:t>
            </w:r>
          </w:p>
        </w:tc>
        <w:tc>
          <w:tcPr>
            <w:tcW w:w="1522" w:type="dxa"/>
            <w:gridSpan w:val="2"/>
            <w:tcBorders>
              <w:left w:val="single" w:sz="4" w:space="0" w:color="auto"/>
            </w:tcBorders>
            <w:vAlign w:val="center"/>
          </w:tcPr>
          <w:p w:rsidR="00D56453" w:rsidRDefault="00D56453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D56453" w:rsidRPr="00832C1D" w:rsidRDefault="00D56453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D56453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D56453" w:rsidRPr="00832C1D" w:rsidRDefault="00D56453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Виды диалога: побуждение к действию, обмен мнениями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</w:p>
        </w:tc>
        <w:tc>
          <w:tcPr>
            <w:tcW w:w="1890" w:type="dxa"/>
            <w:gridSpan w:val="4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D56453" w:rsidRPr="00D571E6" w:rsidRDefault="00243B3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19.09</w:t>
            </w:r>
          </w:p>
        </w:tc>
        <w:tc>
          <w:tcPr>
            <w:tcW w:w="1522" w:type="dxa"/>
            <w:gridSpan w:val="2"/>
            <w:tcBorders>
              <w:left w:val="single" w:sz="4" w:space="0" w:color="auto"/>
            </w:tcBorders>
            <w:vAlign w:val="center"/>
          </w:tcPr>
          <w:p w:rsidR="00D56453" w:rsidRPr="00243B34" w:rsidRDefault="00D56453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D56453" w:rsidRPr="00832C1D" w:rsidRDefault="00D56453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262990</w:t>
              </w:r>
            </w:hyperlink>
          </w:p>
        </w:tc>
      </w:tr>
      <w:tr w:rsidR="00D56453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D56453" w:rsidRPr="00243B34" w:rsidRDefault="00D56453">
            <w:pPr>
              <w:spacing w:after="0"/>
              <w:rPr>
                <w:lang w:val="ru-RU"/>
              </w:rPr>
            </w:pPr>
            <w:r w:rsidRPr="00243B34">
              <w:rPr>
                <w:rFonts w:ascii="Times New Roman" w:hAnsi="Times New Roman"/>
                <w:color w:val="000000"/>
                <w:sz w:val="24"/>
                <w:lang w:val="ru-RU"/>
              </w:rPr>
              <w:t>16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D56453" w:rsidRPr="00243B34" w:rsidRDefault="00D56453">
            <w:pPr>
              <w:spacing w:after="0"/>
              <w:ind w:left="135"/>
              <w:rPr>
                <w:lang w:val="ru-RU"/>
              </w:rPr>
            </w:pPr>
            <w:r w:rsidRPr="00243B34">
              <w:rPr>
                <w:rFonts w:ascii="Times New Roman" w:hAnsi="Times New Roman"/>
                <w:color w:val="000000"/>
                <w:sz w:val="24"/>
                <w:lang w:val="ru-RU"/>
              </w:rPr>
              <w:t>Монолог и диалог. Практикум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D56453" w:rsidRPr="00243B34" w:rsidRDefault="00D56453">
            <w:pPr>
              <w:spacing w:after="0"/>
              <w:ind w:left="135"/>
              <w:jc w:val="center"/>
              <w:rPr>
                <w:lang w:val="ru-RU"/>
              </w:rPr>
            </w:pPr>
            <w:r w:rsidRPr="00243B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D56453" w:rsidRPr="00243B34" w:rsidRDefault="00D56453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  <w:r w:rsidRPr="00243B3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90" w:type="dxa"/>
            <w:gridSpan w:val="4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D56453" w:rsidRPr="00D571E6" w:rsidRDefault="00D571E6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19.09</w:t>
            </w:r>
          </w:p>
        </w:tc>
        <w:tc>
          <w:tcPr>
            <w:tcW w:w="1522" w:type="dxa"/>
            <w:gridSpan w:val="2"/>
            <w:tcBorders>
              <w:left w:val="single" w:sz="4" w:space="0" w:color="auto"/>
            </w:tcBorders>
            <w:vAlign w:val="center"/>
          </w:tcPr>
          <w:p w:rsidR="00D56453" w:rsidRDefault="00D56453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D56453" w:rsidRPr="00614E2F" w:rsidRDefault="00D56453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D56453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Информационная переработка текста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</w:p>
        </w:tc>
        <w:tc>
          <w:tcPr>
            <w:tcW w:w="1890" w:type="dxa"/>
            <w:gridSpan w:val="4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D56453" w:rsidRPr="00D571E6" w:rsidRDefault="00D571E6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20.09</w:t>
            </w:r>
          </w:p>
        </w:tc>
        <w:tc>
          <w:tcPr>
            <w:tcW w:w="1522" w:type="dxa"/>
            <w:gridSpan w:val="2"/>
            <w:tcBorders>
              <w:left w:val="single" w:sz="4" w:space="0" w:color="auto"/>
            </w:tcBorders>
            <w:vAlign w:val="center"/>
          </w:tcPr>
          <w:p w:rsidR="00D56453" w:rsidRDefault="00D56453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D56453" w:rsidRPr="00832C1D" w:rsidRDefault="00D56453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D56453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D56453" w:rsidRPr="00832C1D" w:rsidRDefault="00D56453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Информационная переработка текста. Главная и второстепенная информация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</w:p>
        </w:tc>
        <w:tc>
          <w:tcPr>
            <w:tcW w:w="1890" w:type="dxa"/>
            <w:gridSpan w:val="4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D56453" w:rsidRPr="00D571E6" w:rsidRDefault="00D571E6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20.09</w:t>
            </w:r>
          </w:p>
        </w:tc>
        <w:tc>
          <w:tcPr>
            <w:tcW w:w="1522" w:type="dxa"/>
            <w:gridSpan w:val="2"/>
            <w:tcBorders>
              <w:left w:val="single" w:sz="4" w:space="0" w:color="auto"/>
            </w:tcBorders>
            <w:vAlign w:val="center"/>
          </w:tcPr>
          <w:p w:rsidR="00D56453" w:rsidRDefault="00D56453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D56453" w:rsidRPr="00832C1D" w:rsidRDefault="00D56453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26341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D56453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D56453" w:rsidRPr="00832C1D" w:rsidRDefault="00D56453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Информационная переработка текста. Способы сокращения текста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</w:p>
        </w:tc>
        <w:tc>
          <w:tcPr>
            <w:tcW w:w="1890" w:type="dxa"/>
            <w:gridSpan w:val="4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D56453" w:rsidRPr="00D571E6" w:rsidRDefault="00D571E6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24.09</w:t>
            </w:r>
          </w:p>
        </w:tc>
        <w:tc>
          <w:tcPr>
            <w:tcW w:w="1522" w:type="dxa"/>
            <w:gridSpan w:val="2"/>
            <w:tcBorders>
              <w:left w:val="single" w:sz="4" w:space="0" w:color="auto"/>
            </w:tcBorders>
            <w:vAlign w:val="center"/>
          </w:tcPr>
          <w:p w:rsidR="00D56453" w:rsidRDefault="00D56453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D56453" w:rsidRPr="00D56453" w:rsidRDefault="00D56453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D56453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D56453" w:rsidRPr="00832C1D" w:rsidRDefault="00D56453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Простой и сложный план текста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</w:p>
        </w:tc>
        <w:tc>
          <w:tcPr>
            <w:tcW w:w="1890" w:type="dxa"/>
            <w:gridSpan w:val="4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D56453" w:rsidRPr="00D571E6" w:rsidRDefault="00D571E6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25.09</w:t>
            </w:r>
          </w:p>
        </w:tc>
        <w:tc>
          <w:tcPr>
            <w:tcW w:w="1522" w:type="dxa"/>
            <w:gridSpan w:val="2"/>
            <w:tcBorders>
              <w:left w:val="single" w:sz="4" w:space="0" w:color="auto"/>
            </w:tcBorders>
            <w:vAlign w:val="center"/>
          </w:tcPr>
          <w:p w:rsidR="00D56453" w:rsidRDefault="00D56453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D56453" w:rsidRPr="00832C1D" w:rsidRDefault="00D56453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263584</w:t>
              </w:r>
            </w:hyperlink>
          </w:p>
        </w:tc>
      </w:tr>
      <w:tr w:rsidR="00D56453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21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D56453" w:rsidRPr="00832C1D" w:rsidRDefault="00D56453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Назывной и вопросный план текста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</w:p>
        </w:tc>
        <w:tc>
          <w:tcPr>
            <w:tcW w:w="1890" w:type="dxa"/>
            <w:gridSpan w:val="4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D56453" w:rsidRPr="00D571E6" w:rsidRDefault="00D571E6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26.09</w:t>
            </w:r>
          </w:p>
        </w:tc>
        <w:tc>
          <w:tcPr>
            <w:tcW w:w="1522" w:type="dxa"/>
            <w:gridSpan w:val="2"/>
            <w:tcBorders>
              <w:left w:val="single" w:sz="4" w:space="0" w:color="auto"/>
            </w:tcBorders>
            <w:vAlign w:val="center"/>
          </w:tcPr>
          <w:p w:rsidR="00D56453" w:rsidRDefault="00D56453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D56453" w:rsidRPr="00832C1D" w:rsidRDefault="00D56453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263868</w:t>
              </w:r>
            </w:hyperlink>
          </w:p>
        </w:tc>
      </w:tr>
      <w:tr w:rsidR="00D56453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План текста. Практикум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90" w:type="dxa"/>
            <w:gridSpan w:val="4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D56453" w:rsidRPr="00D571E6" w:rsidRDefault="00D571E6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26.09</w:t>
            </w:r>
          </w:p>
        </w:tc>
        <w:tc>
          <w:tcPr>
            <w:tcW w:w="1522" w:type="dxa"/>
            <w:gridSpan w:val="2"/>
            <w:tcBorders>
              <w:left w:val="single" w:sz="4" w:space="0" w:color="auto"/>
            </w:tcBorders>
            <w:vAlign w:val="center"/>
          </w:tcPr>
          <w:p w:rsidR="00D56453" w:rsidRDefault="00D56453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D56453" w:rsidRPr="00832C1D" w:rsidRDefault="00D56453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2639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</w:hyperlink>
          </w:p>
        </w:tc>
      </w:tr>
      <w:tr w:rsidR="00D56453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D56453" w:rsidRPr="00832C1D" w:rsidRDefault="00D56453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Функционально-смысловые типы речи (повторение)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</w:p>
        </w:tc>
        <w:tc>
          <w:tcPr>
            <w:tcW w:w="1890" w:type="dxa"/>
            <w:gridSpan w:val="4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D56453" w:rsidRPr="00D571E6" w:rsidRDefault="00D571E6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27.09</w:t>
            </w:r>
          </w:p>
        </w:tc>
        <w:tc>
          <w:tcPr>
            <w:tcW w:w="1522" w:type="dxa"/>
            <w:gridSpan w:val="2"/>
            <w:tcBorders>
              <w:left w:val="single" w:sz="4" w:space="0" w:color="auto"/>
            </w:tcBorders>
            <w:vAlign w:val="center"/>
          </w:tcPr>
          <w:p w:rsidR="00D56453" w:rsidRDefault="00D56453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D56453" w:rsidRPr="00D56453" w:rsidRDefault="00D56453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D56453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D56453" w:rsidRPr="00832C1D" w:rsidRDefault="00D56453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Особенности функционально-смысловых типов речи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</w:p>
        </w:tc>
        <w:tc>
          <w:tcPr>
            <w:tcW w:w="1890" w:type="dxa"/>
            <w:gridSpan w:val="4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D56453" w:rsidRPr="00D571E6" w:rsidRDefault="00D571E6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27.09</w:t>
            </w:r>
          </w:p>
        </w:tc>
        <w:tc>
          <w:tcPr>
            <w:tcW w:w="1522" w:type="dxa"/>
            <w:gridSpan w:val="2"/>
            <w:tcBorders>
              <w:left w:val="single" w:sz="4" w:space="0" w:color="auto"/>
            </w:tcBorders>
            <w:vAlign w:val="center"/>
          </w:tcPr>
          <w:p w:rsidR="00D56453" w:rsidRDefault="00D56453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D56453" w:rsidRPr="00D56453" w:rsidRDefault="00D56453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D56453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D56453" w:rsidRPr="00832C1D" w:rsidRDefault="00D56453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Описание признаков предметов и явлений окружающего мира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</w:p>
        </w:tc>
        <w:tc>
          <w:tcPr>
            <w:tcW w:w="1890" w:type="dxa"/>
            <w:gridSpan w:val="4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D56453" w:rsidRPr="00D571E6" w:rsidRDefault="00D571E6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01.10</w:t>
            </w:r>
          </w:p>
        </w:tc>
        <w:tc>
          <w:tcPr>
            <w:tcW w:w="1522" w:type="dxa"/>
            <w:gridSpan w:val="2"/>
            <w:tcBorders>
              <w:left w:val="single" w:sz="4" w:space="0" w:color="auto"/>
            </w:tcBorders>
            <w:vAlign w:val="center"/>
          </w:tcPr>
          <w:p w:rsidR="00D56453" w:rsidRDefault="00D56453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D56453" w:rsidRPr="00D56453" w:rsidRDefault="00D56453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D56453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D56453" w:rsidRPr="00832C1D" w:rsidRDefault="00D56453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Особенности описания как типа речи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</w:p>
        </w:tc>
        <w:tc>
          <w:tcPr>
            <w:tcW w:w="1890" w:type="dxa"/>
            <w:gridSpan w:val="4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D56453" w:rsidRPr="00D571E6" w:rsidRDefault="00D571E6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02.10</w:t>
            </w:r>
          </w:p>
        </w:tc>
        <w:tc>
          <w:tcPr>
            <w:tcW w:w="1522" w:type="dxa"/>
            <w:gridSpan w:val="2"/>
            <w:tcBorders>
              <w:left w:val="single" w:sz="4" w:space="0" w:color="auto"/>
            </w:tcBorders>
            <w:vAlign w:val="center"/>
          </w:tcPr>
          <w:p w:rsidR="00D56453" w:rsidRDefault="00D56453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D56453" w:rsidRPr="00832C1D" w:rsidRDefault="00D56453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264006</w:t>
              </w:r>
            </w:hyperlink>
          </w:p>
        </w:tc>
      </w:tr>
      <w:tr w:rsidR="00D56453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Сочинение-описание (обучающее)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</w:p>
        </w:tc>
        <w:tc>
          <w:tcPr>
            <w:tcW w:w="1890" w:type="dxa"/>
            <w:gridSpan w:val="4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D56453" w:rsidRPr="00D571E6" w:rsidRDefault="00D571E6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03.10</w:t>
            </w:r>
          </w:p>
        </w:tc>
        <w:tc>
          <w:tcPr>
            <w:tcW w:w="1522" w:type="dxa"/>
            <w:gridSpan w:val="2"/>
            <w:tcBorders>
              <w:left w:val="single" w:sz="4" w:space="0" w:color="auto"/>
            </w:tcBorders>
            <w:vAlign w:val="center"/>
          </w:tcPr>
          <w:p w:rsidR="00D56453" w:rsidRDefault="00D56453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D56453" w:rsidRPr="00832C1D" w:rsidRDefault="00D56453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</w:t>
              </w:r>
            </w:hyperlink>
          </w:p>
        </w:tc>
      </w:tr>
      <w:tr w:rsidR="00D56453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Особенности функционально-смысловых типов речи. </w:t>
            </w:r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</w:p>
        </w:tc>
        <w:tc>
          <w:tcPr>
            <w:tcW w:w="1890" w:type="dxa"/>
            <w:gridSpan w:val="4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D56453" w:rsidRPr="00D571E6" w:rsidRDefault="00D571E6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03.10</w:t>
            </w:r>
          </w:p>
        </w:tc>
        <w:tc>
          <w:tcPr>
            <w:tcW w:w="1522" w:type="dxa"/>
            <w:gridSpan w:val="2"/>
            <w:tcBorders>
              <w:left w:val="single" w:sz="4" w:space="0" w:color="auto"/>
            </w:tcBorders>
            <w:vAlign w:val="center"/>
          </w:tcPr>
          <w:p w:rsidR="00D56453" w:rsidRDefault="00D56453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D56453" w:rsidRPr="00D56453" w:rsidRDefault="00D56453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D56453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Особенности функционально-смысловых типов речи.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90" w:type="dxa"/>
            <w:gridSpan w:val="4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D56453" w:rsidRPr="00D571E6" w:rsidRDefault="00D571E6" w:rsidP="00243B34">
            <w:pPr>
              <w:tabs>
                <w:tab w:val="left" w:pos="1249"/>
              </w:tabs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04.10</w:t>
            </w:r>
          </w:p>
        </w:tc>
        <w:tc>
          <w:tcPr>
            <w:tcW w:w="1522" w:type="dxa"/>
            <w:gridSpan w:val="2"/>
            <w:tcBorders>
              <w:left w:val="single" w:sz="4" w:space="0" w:color="auto"/>
            </w:tcBorders>
            <w:vAlign w:val="center"/>
          </w:tcPr>
          <w:p w:rsidR="00D56453" w:rsidRDefault="00D56453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D56453" w:rsidRPr="00D56453" w:rsidRDefault="00D56453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D56453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D56453" w:rsidRPr="00832C1D" w:rsidRDefault="00D56453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Официально-деловой стиль и его жанры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</w:p>
        </w:tc>
        <w:tc>
          <w:tcPr>
            <w:tcW w:w="1890" w:type="dxa"/>
            <w:gridSpan w:val="4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D56453" w:rsidRPr="00D571E6" w:rsidRDefault="00D571E6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04.10</w:t>
            </w:r>
          </w:p>
        </w:tc>
        <w:tc>
          <w:tcPr>
            <w:tcW w:w="1522" w:type="dxa"/>
            <w:gridSpan w:val="2"/>
            <w:tcBorders>
              <w:left w:val="single" w:sz="4" w:space="0" w:color="auto"/>
            </w:tcBorders>
            <w:vAlign w:val="center"/>
          </w:tcPr>
          <w:p w:rsidR="00D56453" w:rsidRDefault="00D56453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D56453" w:rsidRPr="00832C1D" w:rsidRDefault="00D56453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26506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D56453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Особенности официально-делового стиля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</w:p>
        </w:tc>
        <w:tc>
          <w:tcPr>
            <w:tcW w:w="1890" w:type="dxa"/>
            <w:gridSpan w:val="4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D56453" w:rsidRPr="00D571E6" w:rsidRDefault="00D571E6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08.10</w:t>
            </w:r>
          </w:p>
        </w:tc>
        <w:tc>
          <w:tcPr>
            <w:tcW w:w="1522" w:type="dxa"/>
            <w:gridSpan w:val="2"/>
            <w:tcBorders>
              <w:left w:val="single" w:sz="4" w:space="0" w:color="auto"/>
            </w:tcBorders>
            <w:vAlign w:val="center"/>
          </w:tcPr>
          <w:p w:rsidR="00D56453" w:rsidRDefault="00D56453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D56453" w:rsidRPr="00832C1D" w:rsidRDefault="00D56453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06</w:t>
              </w:r>
            </w:hyperlink>
          </w:p>
        </w:tc>
      </w:tr>
      <w:tr w:rsidR="00D56453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Заявление, расписка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</w:p>
        </w:tc>
        <w:tc>
          <w:tcPr>
            <w:tcW w:w="1890" w:type="dxa"/>
            <w:gridSpan w:val="4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D56453" w:rsidRPr="00D571E6" w:rsidRDefault="00D571E6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09.10</w:t>
            </w:r>
          </w:p>
        </w:tc>
        <w:tc>
          <w:tcPr>
            <w:tcW w:w="1522" w:type="dxa"/>
            <w:gridSpan w:val="2"/>
            <w:tcBorders>
              <w:left w:val="single" w:sz="4" w:space="0" w:color="auto"/>
            </w:tcBorders>
            <w:vAlign w:val="center"/>
          </w:tcPr>
          <w:p w:rsidR="00D56453" w:rsidRDefault="00D56453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D56453" w:rsidRPr="00832C1D" w:rsidRDefault="00D56453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</w:hyperlink>
          </w:p>
        </w:tc>
      </w:tr>
      <w:tr w:rsidR="00D56453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D56453" w:rsidRPr="00832C1D" w:rsidRDefault="00D56453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Научный стиль и его жанры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</w:p>
        </w:tc>
        <w:tc>
          <w:tcPr>
            <w:tcW w:w="1890" w:type="dxa"/>
            <w:gridSpan w:val="4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D56453" w:rsidRPr="00D571E6" w:rsidRDefault="00D571E6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10.10</w:t>
            </w:r>
          </w:p>
        </w:tc>
        <w:tc>
          <w:tcPr>
            <w:tcW w:w="1522" w:type="dxa"/>
            <w:gridSpan w:val="2"/>
            <w:tcBorders>
              <w:left w:val="single" w:sz="4" w:space="0" w:color="auto"/>
            </w:tcBorders>
            <w:vAlign w:val="center"/>
          </w:tcPr>
          <w:p w:rsidR="00D56453" w:rsidRDefault="00D56453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D56453" w:rsidRPr="00832C1D" w:rsidRDefault="00D56453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26565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D56453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Особенности научного стиля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</w:p>
        </w:tc>
        <w:tc>
          <w:tcPr>
            <w:tcW w:w="1890" w:type="dxa"/>
            <w:gridSpan w:val="4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D56453" w:rsidRDefault="00D571E6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10.10</w:t>
            </w:r>
          </w:p>
          <w:p w:rsidR="008A1C15" w:rsidRDefault="008A1C15">
            <w:pPr>
              <w:spacing w:after="0"/>
              <w:ind w:left="135"/>
              <w:rPr>
                <w:lang w:val="ru-RU"/>
              </w:rPr>
            </w:pPr>
          </w:p>
          <w:p w:rsidR="008A1C15" w:rsidRPr="00D571E6" w:rsidRDefault="008A1C15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1522" w:type="dxa"/>
            <w:gridSpan w:val="2"/>
            <w:tcBorders>
              <w:left w:val="single" w:sz="4" w:space="0" w:color="auto"/>
            </w:tcBorders>
            <w:vAlign w:val="center"/>
          </w:tcPr>
          <w:p w:rsidR="00D56453" w:rsidRDefault="00D56453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D56453" w:rsidRPr="00832C1D" w:rsidRDefault="00D56453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26538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D56453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35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Научное сообщение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</w:p>
        </w:tc>
        <w:tc>
          <w:tcPr>
            <w:tcW w:w="1890" w:type="dxa"/>
            <w:gridSpan w:val="4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D56453" w:rsidRPr="00D571E6" w:rsidRDefault="00D571E6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11.10</w:t>
            </w:r>
          </w:p>
        </w:tc>
        <w:tc>
          <w:tcPr>
            <w:tcW w:w="1522" w:type="dxa"/>
            <w:gridSpan w:val="2"/>
            <w:tcBorders>
              <w:left w:val="single" w:sz="4" w:space="0" w:color="auto"/>
            </w:tcBorders>
            <w:vAlign w:val="center"/>
          </w:tcPr>
          <w:p w:rsidR="00D56453" w:rsidRDefault="00D56453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D56453" w:rsidRPr="00832C1D" w:rsidRDefault="00D56453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2657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D56453" w:rsidRPr="00BF41C1" w:rsidTr="00E44D7B">
        <w:trPr>
          <w:trHeight w:val="1500"/>
          <w:tblCellSpacing w:w="20" w:type="nil"/>
        </w:trPr>
        <w:tc>
          <w:tcPr>
            <w:tcW w:w="678" w:type="dxa"/>
            <w:tcBorders>
              <w:bottom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991" w:type="dxa"/>
            <w:tcBorders>
              <w:bottom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D56453" w:rsidRPr="00832C1D" w:rsidRDefault="00D56453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Словарная статья. Требования к составлению словарной статьи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D56453" w:rsidRDefault="00D56453">
            <w:pPr>
              <w:spacing w:after="0"/>
              <w:ind w:left="135"/>
              <w:jc w:val="center"/>
            </w:pPr>
          </w:p>
        </w:tc>
        <w:tc>
          <w:tcPr>
            <w:tcW w:w="1890" w:type="dxa"/>
            <w:gridSpan w:val="4"/>
            <w:tcBorders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D56453" w:rsidRPr="00D571E6" w:rsidRDefault="00D571E6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11.10</w:t>
            </w:r>
          </w:p>
        </w:tc>
        <w:tc>
          <w:tcPr>
            <w:tcW w:w="1522" w:type="dxa"/>
            <w:gridSpan w:val="2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D56453" w:rsidRDefault="00D56453">
            <w:pPr>
              <w:spacing w:after="0"/>
              <w:ind w:left="135"/>
            </w:pPr>
          </w:p>
        </w:tc>
        <w:tc>
          <w:tcPr>
            <w:tcW w:w="2835" w:type="dxa"/>
            <w:tcBorders>
              <w:bottom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D56453" w:rsidRPr="00832C1D" w:rsidRDefault="00D56453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26599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C52FD5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C52FD5" w:rsidRDefault="00C52FD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C52FD5" w:rsidRPr="00832C1D" w:rsidRDefault="00C52FD5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и обобщение по темам "Текст", "Функциональные разновидности языка"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C52FD5" w:rsidRDefault="00C52FD5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C52FD5" w:rsidRDefault="00C52FD5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C52FD5" w:rsidRDefault="00C52FD5">
            <w:pPr>
              <w:spacing w:after="0"/>
              <w:ind w:left="135"/>
              <w:jc w:val="center"/>
            </w:pPr>
          </w:p>
        </w:tc>
        <w:tc>
          <w:tcPr>
            <w:tcW w:w="1875" w:type="dxa"/>
            <w:gridSpan w:val="3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C52FD5" w:rsidRPr="00D571E6" w:rsidRDefault="00C52FD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15.10</w:t>
            </w:r>
          </w:p>
        </w:tc>
        <w:tc>
          <w:tcPr>
            <w:tcW w:w="1537" w:type="dxa"/>
            <w:gridSpan w:val="3"/>
            <w:vAlign w:val="center"/>
          </w:tcPr>
          <w:p w:rsidR="00C52FD5" w:rsidRDefault="00C52FD5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C52FD5" w:rsidRPr="00D56453" w:rsidRDefault="00C52FD5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D571E6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D571E6" w:rsidRDefault="00D571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D571E6" w:rsidRDefault="00D571E6">
            <w:pPr>
              <w:spacing w:after="0"/>
              <w:ind w:left="135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и обобщение по темам "Текст", "Функциональные разновидности языка".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D571E6" w:rsidRDefault="00D571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D571E6" w:rsidRDefault="00D571E6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D571E6" w:rsidRDefault="00D571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75" w:type="dxa"/>
            <w:gridSpan w:val="3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D571E6" w:rsidRPr="00C52FD5" w:rsidRDefault="00C52FD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16.10</w:t>
            </w:r>
          </w:p>
        </w:tc>
        <w:tc>
          <w:tcPr>
            <w:tcW w:w="1537" w:type="dxa"/>
            <w:gridSpan w:val="3"/>
            <w:tcBorders>
              <w:left w:val="single" w:sz="4" w:space="0" w:color="auto"/>
            </w:tcBorders>
            <w:vAlign w:val="center"/>
          </w:tcPr>
          <w:p w:rsidR="00D571E6" w:rsidRDefault="00D571E6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D571E6" w:rsidRPr="006C6999" w:rsidRDefault="006C6999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2679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D571E6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D571E6" w:rsidRDefault="00D571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D571E6" w:rsidRPr="00832C1D" w:rsidRDefault="00D571E6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Составление вопросного плана к тексту изложения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D571E6" w:rsidRDefault="00D571E6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D571E6" w:rsidRDefault="00D571E6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D571E6" w:rsidRDefault="00D571E6">
            <w:pPr>
              <w:spacing w:after="0"/>
              <w:ind w:left="135"/>
              <w:jc w:val="center"/>
            </w:pPr>
          </w:p>
        </w:tc>
        <w:tc>
          <w:tcPr>
            <w:tcW w:w="1875" w:type="dxa"/>
            <w:gridSpan w:val="3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D571E6" w:rsidRPr="00C52FD5" w:rsidRDefault="00C52FD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17.10</w:t>
            </w:r>
          </w:p>
        </w:tc>
        <w:tc>
          <w:tcPr>
            <w:tcW w:w="1537" w:type="dxa"/>
            <w:gridSpan w:val="3"/>
            <w:tcBorders>
              <w:left w:val="single" w:sz="4" w:space="0" w:color="auto"/>
            </w:tcBorders>
            <w:vAlign w:val="center"/>
          </w:tcPr>
          <w:p w:rsidR="00D571E6" w:rsidRDefault="00D571E6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D571E6" w:rsidRPr="006C6999" w:rsidRDefault="006C6999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2679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D571E6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D571E6" w:rsidRDefault="00D571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D571E6" w:rsidRDefault="00D571E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Изложение (обучающее)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D571E6" w:rsidRDefault="00D571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D571E6" w:rsidRDefault="00D571E6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D571E6" w:rsidRDefault="00D571E6">
            <w:pPr>
              <w:spacing w:after="0"/>
              <w:ind w:left="135"/>
              <w:jc w:val="center"/>
            </w:pPr>
          </w:p>
        </w:tc>
        <w:tc>
          <w:tcPr>
            <w:tcW w:w="1875" w:type="dxa"/>
            <w:gridSpan w:val="3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D571E6" w:rsidRPr="00C52FD5" w:rsidRDefault="00C52FD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17.10</w:t>
            </w:r>
          </w:p>
        </w:tc>
        <w:tc>
          <w:tcPr>
            <w:tcW w:w="1537" w:type="dxa"/>
            <w:gridSpan w:val="3"/>
            <w:tcBorders>
              <w:left w:val="single" w:sz="4" w:space="0" w:color="auto"/>
            </w:tcBorders>
            <w:vAlign w:val="center"/>
          </w:tcPr>
          <w:p w:rsidR="00D571E6" w:rsidRDefault="00D571E6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D571E6" w:rsidRPr="00832C1D" w:rsidRDefault="00D571E6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2679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D571E6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D571E6" w:rsidRDefault="00D571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D571E6" w:rsidRPr="00832C1D" w:rsidRDefault="00D571E6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темам "Текст", "Функциональные разновидности языка"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D571E6" w:rsidRDefault="00D571E6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D571E6" w:rsidRDefault="00D571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D571E6" w:rsidRDefault="00D571E6">
            <w:pPr>
              <w:spacing w:after="0"/>
              <w:ind w:left="135"/>
              <w:jc w:val="center"/>
            </w:pPr>
          </w:p>
        </w:tc>
        <w:tc>
          <w:tcPr>
            <w:tcW w:w="1875" w:type="dxa"/>
            <w:gridSpan w:val="3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D571E6" w:rsidRPr="00C52FD5" w:rsidRDefault="00C52FD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18.10</w:t>
            </w:r>
          </w:p>
        </w:tc>
        <w:tc>
          <w:tcPr>
            <w:tcW w:w="1537" w:type="dxa"/>
            <w:gridSpan w:val="3"/>
            <w:tcBorders>
              <w:left w:val="single" w:sz="4" w:space="0" w:color="auto"/>
            </w:tcBorders>
            <w:vAlign w:val="center"/>
          </w:tcPr>
          <w:p w:rsidR="00D571E6" w:rsidRDefault="00D571E6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D571E6" w:rsidRPr="006C6999" w:rsidRDefault="006C6999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2679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D571E6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D571E6" w:rsidRDefault="00D571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D571E6" w:rsidRDefault="00D571E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Лексика русского языка (повторение)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D571E6" w:rsidRDefault="00D571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D571E6" w:rsidRDefault="00D571E6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D571E6" w:rsidRDefault="00D571E6">
            <w:pPr>
              <w:spacing w:after="0"/>
              <w:ind w:left="135"/>
              <w:jc w:val="center"/>
            </w:pPr>
          </w:p>
        </w:tc>
        <w:tc>
          <w:tcPr>
            <w:tcW w:w="1875" w:type="dxa"/>
            <w:gridSpan w:val="3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D571E6" w:rsidRPr="00C52FD5" w:rsidRDefault="00C52FD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18.10</w:t>
            </w:r>
          </w:p>
        </w:tc>
        <w:tc>
          <w:tcPr>
            <w:tcW w:w="1537" w:type="dxa"/>
            <w:gridSpan w:val="3"/>
            <w:tcBorders>
              <w:left w:val="single" w:sz="4" w:space="0" w:color="auto"/>
            </w:tcBorders>
            <w:vAlign w:val="center"/>
          </w:tcPr>
          <w:p w:rsidR="00D571E6" w:rsidRDefault="00D571E6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D571E6" w:rsidRPr="00832C1D" w:rsidRDefault="00D571E6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266108</w:t>
              </w:r>
            </w:hyperlink>
          </w:p>
        </w:tc>
      </w:tr>
      <w:tr w:rsidR="00D571E6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D571E6" w:rsidRDefault="00D571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D571E6" w:rsidRDefault="00D571E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Лексические средства выразительности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D571E6" w:rsidRDefault="00D571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D571E6" w:rsidRDefault="00D571E6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D571E6" w:rsidRDefault="00D571E6">
            <w:pPr>
              <w:spacing w:after="0"/>
              <w:ind w:left="135"/>
              <w:jc w:val="center"/>
            </w:pPr>
          </w:p>
        </w:tc>
        <w:tc>
          <w:tcPr>
            <w:tcW w:w="1875" w:type="dxa"/>
            <w:gridSpan w:val="3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D571E6" w:rsidRPr="00C52FD5" w:rsidRDefault="00243B3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22</w:t>
            </w:r>
            <w:r w:rsidR="00C52FD5">
              <w:rPr>
                <w:lang w:val="ru-RU"/>
              </w:rPr>
              <w:t>.10</w:t>
            </w:r>
          </w:p>
        </w:tc>
        <w:tc>
          <w:tcPr>
            <w:tcW w:w="1537" w:type="dxa"/>
            <w:gridSpan w:val="3"/>
            <w:tcBorders>
              <w:left w:val="single" w:sz="4" w:space="0" w:color="auto"/>
            </w:tcBorders>
            <w:vAlign w:val="center"/>
          </w:tcPr>
          <w:p w:rsidR="00D571E6" w:rsidRDefault="00D571E6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D571E6" w:rsidRPr="00F75AD5" w:rsidRDefault="00413B44" w:rsidP="00413B44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266108</w:t>
              </w:r>
            </w:hyperlink>
          </w:p>
        </w:tc>
      </w:tr>
      <w:tr w:rsidR="00D571E6" w:rsidRPr="00BF41C1" w:rsidTr="008A1C15">
        <w:trPr>
          <w:trHeight w:val="2196"/>
          <w:tblCellSpacing w:w="20" w:type="nil"/>
        </w:trPr>
        <w:tc>
          <w:tcPr>
            <w:tcW w:w="678" w:type="dxa"/>
            <w:tcBorders>
              <w:bottom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D571E6" w:rsidRDefault="00D571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991" w:type="dxa"/>
            <w:tcBorders>
              <w:bottom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D571E6" w:rsidRDefault="00D571E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Лексические средства выразительности. Эпитет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D571E6" w:rsidRDefault="00D571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D571E6" w:rsidRDefault="00D571E6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D571E6" w:rsidRDefault="00D571E6">
            <w:pPr>
              <w:spacing w:after="0"/>
              <w:ind w:left="135"/>
              <w:jc w:val="center"/>
            </w:pPr>
          </w:p>
        </w:tc>
        <w:tc>
          <w:tcPr>
            <w:tcW w:w="1875" w:type="dxa"/>
            <w:gridSpan w:val="3"/>
            <w:tcBorders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D571E6" w:rsidRPr="00C52FD5" w:rsidRDefault="00243B3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23</w:t>
            </w:r>
            <w:r w:rsidR="00C52FD5">
              <w:rPr>
                <w:lang w:val="ru-RU"/>
              </w:rPr>
              <w:t>.10</w:t>
            </w:r>
          </w:p>
        </w:tc>
        <w:tc>
          <w:tcPr>
            <w:tcW w:w="1537" w:type="dxa"/>
            <w:gridSpan w:val="3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D571E6" w:rsidRDefault="00D571E6">
            <w:pPr>
              <w:spacing w:after="0"/>
              <w:ind w:left="135"/>
            </w:pPr>
          </w:p>
        </w:tc>
        <w:tc>
          <w:tcPr>
            <w:tcW w:w="2835" w:type="dxa"/>
            <w:tcBorders>
              <w:bottom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D571E6" w:rsidRPr="00832C1D" w:rsidRDefault="00D571E6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2682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8A1C15" w:rsidRPr="008A1C15" w:rsidTr="008A1C15">
        <w:trPr>
          <w:trHeight w:val="1152"/>
          <w:tblCellSpacing w:w="20" w:type="nil"/>
        </w:trPr>
        <w:tc>
          <w:tcPr>
            <w:tcW w:w="678" w:type="dxa"/>
            <w:tcBorders>
              <w:top w:val="single" w:sz="4" w:space="0" w:color="auto"/>
              <w:bottom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8A1C15" w:rsidRPr="00BF41C1" w:rsidRDefault="008A1C15" w:rsidP="008A1C15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991" w:type="dxa"/>
            <w:tcBorders>
              <w:top w:val="single" w:sz="4" w:space="0" w:color="auto"/>
              <w:bottom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8A1C15" w:rsidRDefault="008A1C15" w:rsidP="008A1C1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зрения ее происхождения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8A1C15" w:rsidRDefault="008A1C15" w:rsidP="008A1C15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8A1C15" w:rsidRDefault="008A1C15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8A1C15" w:rsidRDefault="008A1C15">
            <w:pPr>
              <w:spacing w:after="0"/>
              <w:ind w:left="135"/>
              <w:jc w:val="center"/>
            </w:pPr>
          </w:p>
        </w:tc>
        <w:tc>
          <w:tcPr>
            <w:tcW w:w="1875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8A1C15" w:rsidRDefault="008A1C15" w:rsidP="008A1C15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15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A1C15" w:rsidRDefault="008A1C15">
            <w:pPr>
              <w:spacing w:after="0"/>
              <w:ind w:left="135"/>
            </w:pP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8A1C15" w:rsidRPr="008A1C15" w:rsidRDefault="00BF41C1" w:rsidP="008A1C1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  <w:hyperlink r:id="rId76">
              <w:r w:rsidR="008A1C15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8A1C15" w:rsidRPr="008A1C15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8A1C15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8A1C15" w:rsidRPr="008A1C15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8A1C15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8A1C15" w:rsidRPr="008A1C15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8A1C15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8A1C15" w:rsidRPr="008A1C15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="008A1C15"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="008A1C15" w:rsidRPr="008A1C15">
                <w:rPr>
                  <w:rFonts w:ascii="Times New Roman" w:hAnsi="Times New Roman"/>
                  <w:color w:val="0000FF"/>
                  <w:u w:val="single"/>
                </w:rPr>
                <w:t>2662</w:t>
              </w:r>
              <w:r w:rsidR="008A1C15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8A1C15" w:rsidRPr="008A1C15">
                <w:rPr>
                  <w:rFonts w:ascii="Times New Roman" w:hAnsi="Times New Roman"/>
                  <w:color w:val="0000FF"/>
                  <w:u w:val="single"/>
                </w:rPr>
                <w:t>2</w:t>
              </w:r>
            </w:hyperlink>
          </w:p>
        </w:tc>
      </w:tr>
      <w:tr w:rsidR="00D571E6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D571E6" w:rsidRDefault="00D571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D571E6" w:rsidRDefault="00D571E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Метафора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D571E6" w:rsidRDefault="00D571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D571E6" w:rsidRDefault="00D571E6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D571E6" w:rsidRDefault="00D571E6">
            <w:pPr>
              <w:spacing w:after="0"/>
              <w:ind w:left="135"/>
              <w:jc w:val="center"/>
            </w:pPr>
          </w:p>
        </w:tc>
        <w:tc>
          <w:tcPr>
            <w:tcW w:w="1875" w:type="dxa"/>
            <w:gridSpan w:val="3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D571E6" w:rsidRPr="00C52FD5" w:rsidRDefault="00243B3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24</w:t>
            </w:r>
            <w:r w:rsidR="00C52FD5">
              <w:rPr>
                <w:lang w:val="ru-RU"/>
              </w:rPr>
              <w:t>.10</w:t>
            </w:r>
          </w:p>
        </w:tc>
        <w:tc>
          <w:tcPr>
            <w:tcW w:w="1537" w:type="dxa"/>
            <w:gridSpan w:val="3"/>
            <w:tcBorders>
              <w:left w:val="single" w:sz="4" w:space="0" w:color="auto"/>
            </w:tcBorders>
            <w:vAlign w:val="center"/>
          </w:tcPr>
          <w:p w:rsidR="00D571E6" w:rsidRDefault="00D571E6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D571E6" w:rsidRPr="00832C1D" w:rsidRDefault="00D571E6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268480</w:t>
              </w:r>
            </w:hyperlink>
          </w:p>
        </w:tc>
      </w:tr>
      <w:tr w:rsidR="00D571E6" w:rsidRPr="00E44D7B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D571E6" w:rsidRDefault="00D571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D571E6" w:rsidRPr="00832C1D" w:rsidRDefault="00D571E6" w:rsidP="008A1C15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Лексика русского языка с точки 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D571E6" w:rsidRDefault="00D571E6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D571E6" w:rsidRDefault="00D571E6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D571E6" w:rsidRDefault="00D571E6">
            <w:pPr>
              <w:spacing w:after="0"/>
              <w:ind w:left="135"/>
              <w:jc w:val="center"/>
            </w:pPr>
          </w:p>
        </w:tc>
        <w:tc>
          <w:tcPr>
            <w:tcW w:w="1875" w:type="dxa"/>
            <w:gridSpan w:val="3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D571E6" w:rsidRPr="00C52FD5" w:rsidRDefault="00C52FD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24.10</w:t>
            </w:r>
          </w:p>
        </w:tc>
        <w:tc>
          <w:tcPr>
            <w:tcW w:w="1537" w:type="dxa"/>
            <w:gridSpan w:val="3"/>
            <w:tcBorders>
              <w:left w:val="single" w:sz="4" w:space="0" w:color="auto"/>
            </w:tcBorders>
            <w:vAlign w:val="center"/>
          </w:tcPr>
          <w:p w:rsidR="00D571E6" w:rsidRDefault="00D571E6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D571E6" w:rsidRPr="00832C1D" w:rsidRDefault="00D571E6" w:rsidP="008A1C15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</w:p>
        </w:tc>
      </w:tr>
      <w:tr w:rsidR="00D571E6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D571E6" w:rsidRDefault="00D571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D571E6" w:rsidRDefault="00D571E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Исконно русские слова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D571E6" w:rsidRDefault="00D571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D571E6" w:rsidRDefault="00D571E6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D571E6" w:rsidRDefault="00D571E6">
            <w:pPr>
              <w:spacing w:after="0"/>
              <w:ind w:left="135"/>
              <w:jc w:val="center"/>
            </w:pPr>
          </w:p>
        </w:tc>
        <w:tc>
          <w:tcPr>
            <w:tcW w:w="1875" w:type="dxa"/>
            <w:gridSpan w:val="3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D571E6" w:rsidRPr="00C52FD5" w:rsidRDefault="00243B3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25</w:t>
            </w:r>
            <w:r w:rsidR="00C52FD5">
              <w:rPr>
                <w:lang w:val="ru-RU"/>
              </w:rPr>
              <w:t>.10</w:t>
            </w:r>
          </w:p>
        </w:tc>
        <w:tc>
          <w:tcPr>
            <w:tcW w:w="1537" w:type="dxa"/>
            <w:gridSpan w:val="3"/>
            <w:tcBorders>
              <w:left w:val="single" w:sz="4" w:space="0" w:color="auto"/>
            </w:tcBorders>
            <w:vAlign w:val="center"/>
          </w:tcPr>
          <w:p w:rsidR="00D571E6" w:rsidRDefault="00D571E6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D571E6" w:rsidRPr="00832C1D" w:rsidRDefault="00D571E6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266108</w:t>
              </w:r>
            </w:hyperlink>
          </w:p>
        </w:tc>
      </w:tr>
      <w:tr w:rsidR="00413B44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413B44" w:rsidRDefault="00413B4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413B44" w:rsidRDefault="00413B4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Заимствованные слова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413B44" w:rsidRDefault="00413B4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413B44" w:rsidRDefault="00413B44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413B44" w:rsidRDefault="00413B44">
            <w:pPr>
              <w:spacing w:after="0"/>
              <w:ind w:left="135"/>
              <w:jc w:val="center"/>
            </w:pPr>
          </w:p>
        </w:tc>
        <w:tc>
          <w:tcPr>
            <w:tcW w:w="1875" w:type="dxa"/>
            <w:gridSpan w:val="3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413B44" w:rsidRPr="00C52FD5" w:rsidRDefault="00C52FD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25.10</w:t>
            </w:r>
          </w:p>
        </w:tc>
        <w:tc>
          <w:tcPr>
            <w:tcW w:w="1537" w:type="dxa"/>
            <w:gridSpan w:val="3"/>
            <w:tcBorders>
              <w:left w:val="single" w:sz="4" w:space="0" w:color="auto"/>
            </w:tcBorders>
            <w:vAlign w:val="center"/>
          </w:tcPr>
          <w:p w:rsidR="00413B44" w:rsidRDefault="00413B44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413B44" w:rsidRPr="00832C1D" w:rsidRDefault="00413B44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2662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413B44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413B44" w:rsidRDefault="00413B4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413B44" w:rsidRPr="00832C1D" w:rsidRDefault="00413B44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Слова с полногласными и неполногласными сочетаниями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413B44" w:rsidRDefault="00413B44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413B44" w:rsidRDefault="00413B44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413B44" w:rsidRDefault="00413B44">
            <w:pPr>
              <w:spacing w:after="0"/>
              <w:ind w:left="135"/>
              <w:jc w:val="center"/>
            </w:pPr>
          </w:p>
        </w:tc>
        <w:tc>
          <w:tcPr>
            <w:tcW w:w="1875" w:type="dxa"/>
            <w:gridSpan w:val="3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413B44" w:rsidRPr="00C52FD5" w:rsidRDefault="00243B3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05.11</w:t>
            </w:r>
          </w:p>
        </w:tc>
        <w:tc>
          <w:tcPr>
            <w:tcW w:w="1537" w:type="dxa"/>
            <w:gridSpan w:val="3"/>
            <w:tcBorders>
              <w:left w:val="single" w:sz="4" w:space="0" w:color="auto"/>
            </w:tcBorders>
            <w:vAlign w:val="center"/>
          </w:tcPr>
          <w:p w:rsidR="00413B44" w:rsidRDefault="00413B44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413B44" w:rsidRPr="00D56453" w:rsidRDefault="00413B44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13B44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413B44" w:rsidRDefault="00413B4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413B44" w:rsidRDefault="00413B44">
            <w:pPr>
              <w:spacing w:after="0"/>
              <w:ind w:left="135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Лексика русского языка с точки зрения её активного и пассивного словоупотребления. </w:t>
            </w:r>
            <w:r>
              <w:rPr>
                <w:rFonts w:ascii="Times New Roman" w:hAnsi="Times New Roman"/>
                <w:color w:val="000000"/>
                <w:sz w:val="24"/>
              </w:rPr>
              <w:t>Архаизмы, историзмы, неологизмы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413B44" w:rsidRDefault="00413B4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413B44" w:rsidRDefault="00413B44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413B44" w:rsidRDefault="00413B44">
            <w:pPr>
              <w:spacing w:after="0"/>
              <w:ind w:left="135"/>
              <w:jc w:val="center"/>
            </w:pPr>
          </w:p>
        </w:tc>
        <w:tc>
          <w:tcPr>
            <w:tcW w:w="1875" w:type="dxa"/>
            <w:gridSpan w:val="3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413B44" w:rsidRPr="00C52FD5" w:rsidRDefault="00243B34" w:rsidP="00C52FD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06</w:t>
            </w:r>
            <w:r w:rsidR="00C52FD5">
              <w:rPr>
                <w:lang w:val="ru-RU"/>
              </w:rPr>
              <w:t>.11</w:t>
            </w:r>
          </w:p>
        </w:tc>
        <w:tc>
          <w:tcPr>
            <w:tcW w:w="1537" w:type="dxa"/>
            <w:gridSpan w:val="3"/>
            <w:tcBorders>
              <w:left w:val="single" w:sz="4" w:space="0" w:color="auto"/>
            </w:tcBorders>
            <w:vAlign w:val="center"/>
          </w:tcPr>
          <w:p w:rsidR="00413B44" w:rsidRDefault="00413B44" w:rsidP="00C52FD5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413B44" w:rsidRPr="00832C1D" w:rsidRDefault="00413B44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26645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C52FD5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C52FD5" w:rsidRDefault="00C52FD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C52FD5" w:rsidRDefault="00C52FD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Общеупотребительные слова. Диалектизмы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C52FD5" w:rsidRDefault="00C52FD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C52FD5" w:rsidRDefault="00C52FD5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C52FD5" w:rsidRDefault="00C52FD5">
            <w:pPr>
              <w:spacing w:after="0"/>
              <w:ind w:left="135"/>
              <w:jc w:val="center"/>
            </w:pPr>
          </w:p>
        </w:tc>
        <w:tc>
          <w:tcPr>
            <w:tcW w:w="1890" w:type="dxa"/>
            <w:gridSpan w:val="4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C52FD5" w:rsidRPr="00C52FD5" w:rsidRDefault="00243B34" w:rsidP="00C52FD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07</w:t>
            </w:r>
            <w:r w:rsidR="00C52FD5">
              <w:rPr>
                <w:lang w:val="ru-RU"/>
              </w:rPr>
              <w:t>.11</w:t>
            </w:r>
          </w:p>
        </w:tc>
        <w:tc>
          <w:tcPr>
            <w:tcW w:w="1522" w:type="dxa"/>
            <w:gridSpan w:val="2"/>
            <w:tcBorders>
              <w:left w:val="single" w:sz="4" w:space="0" w:color="auto"/>
            </w:tcBorders>
            <w:vAlign w:val="center"/>
          </w:tcPr>
          <w:p w:rsidR="00C52FD5" w:rsidRDefault="00C52FD5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C52FD5" w:rsidRPr="00832C1D" w:rsidRDefault="00C52FD5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C52FD5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C52FD5" w:rsidRDefault="00C52FD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C52FD5" w:rsidRDefault="00C52FD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Профессионализмы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C52FD5" w:rsidRDefault="00C52FD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C52FD5" w:rsidRDefault="00C52FD5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C52FD5" w:rsidRDefault="00C52FD5">
            <w:pPr>
              <w:spacing w:after="0"/>
              <w:ind w:left="135"/>
              <w:jc w:val="center"/>
            </w:pPr>
          </w:p>
        </w:tc>
        <w:tc>
          <w:tcPr>
            <w:tcW w:w="1890" w:type="dxa"/>
            <w:gridSpan w:val="4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C52FD5" w:rsidRPr="00C52FD5" w:rsidRDefault="00C52FD5" w:rsidP="00C52FD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07.11</w:t>
            </w:r>
          </w:p>
        </w:tc>
        <w:tc>
          <w:tcPr>
            <w:tcW w:w="1522" w:type="dxa"/>
            <w:gridSpan w:val="2"/>
            <w:tcBorders>
              <w:left w:val="single" w:sz="4" w:space="0" w:color="auto"/>
            </w:tcBorders>
            <w:vAlign w:val="center"/>
          </w:tcPr>
          <w:p w:rsidR="00C52FD5" w:rsidRDefault="00C52FD5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C52FD5" w:rsidRPr="00832C1D" w:rsidRDefault="00C52FD5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2671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C52FD5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C52FD5" w:rsidRDefault="00C52FD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C52FD5" w:rsidRDefault="00C52FD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Жаргонизмы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C52FD5" w:rsidRDefault="00C52FD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C52FD5" w:rsidRDefault="00C52FD5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C52FD5" w:rsidRDefault="00C52FD5">
            <w:pPr>
              <w:spacing w:after="0"/>
              <w:ind w:left="135"/>
              <w:jc w:val="center"/>
            </w:pPr>
          </w:p>
        </w:tc>
        <w:tc>
          <w:tcPr>
            <w:tcW w:w="1890" w:type="dxa"/>
            <w:gridSpan w:val="4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C52FD5" w:rsidRPr="00C52FD5" w:rsidRDefault="00243B34" w:rsidP="00C52FD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08</w:t>
            </w:r>
            <w:r w:rsidR="00C52FD5">
              <w:rPr>
                <w:lang w:val="ru-RU"/>
              </w:rPr>
              <w:t>.11</w:t>
            </w:r>
          </w:p>
        </w:tc>
        <w:tc>
          <w:tcPr>
            <w:tcW w:w="1522" w:type="dxa"/>
            <w:gridSpan w:val="2"/>
            <w:tcBorders>
              <w:left w:val="single" w:sz="4" w:space="0" w:color="auto"/>
            </w:tcBorders>
            <w:vAlign w:val="center"/>
          </w:tcPr>
          <w:p w:rsidR="00C52FD5" w:rsidRDefault="00C52FD5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C52FD5" w:rsidRPr="00832C1D" w:rsidRDefault="00C52FD5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2674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C52FD5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C52FD5" w:rsidRDefault="00C52FD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C52FD5" w:rsidRPr="00832C1D" w:rsidRDefault="00C52FD5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Стилистические пласты лексики: стилистически нейтральная, высокая лексика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C52FD5" w:rsidRDefault="00C52FD5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C52FD5" w:rsidRDefault="00C52FD5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C52FD5" w:rsidRDefault="00C52FD5">
            <w:pPr>
              <w:spacing w:after="0"/>
              <w:ind w:left="135"/>
              <w:jc w:val="center"/>
            </w:pPr>
          </w:p>
        </w:tc>
        <w:tc>
          <w:tcPr>
            <w:tcW w:w="1890" w:type="dxa"/>
            <w:gridSpan w:val="4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C52FD5" w:rsidRPr="00C52FD5" w:rsidRDefault="00C52FD5" w:rsidP="00C52FD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08.11</w:t>
            </w:r>
          </w:p>
        </w:tc>
        <w:tc>
          <w:tcPr>
            <w:tcW w:w="1522" w:type="dxa"/>
            <w:gridSpan w:val="2"/>
            <w:tcBorders>
              <w:left w:val="single" w:sz="4" w:space="0" w:color="auto"/>
            </w:tcBorders>
            <w:vAlign w:val="center"/>
          </w:tcPr>
          <w:p w:rsidR="00C52FD5" w:rsidRDefault="00C52FD5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C52FD5" w:rsidRPr="00832C1D" w:rsidRDefault="00C52FD5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2676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C52FD5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C52FD5" w:rsidRDefault="00C52FD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C52FD5" w:rsidRPr="00832C1D" w:rsidRDefault="00C52FD5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Стилистические пласты лексики. Разговорная лексика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C52FD5" w:rsidRDefault="00C52FD5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C52FD5" w:rsidRDefault="00C52FD5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C52FD5" w:rsidRDefault="00C52FD5">
            <w:pPr>
              <w:spacing w:after="0"/>
              <w:ind w:left="135"/>
              <w:jc w:val="center"/>
            </w:pPr>
          </w:p>
        </w:tc>
        <w:tc>
          <w:tcPr>
            <w:tcW w:w="1890" w:type="dxa"/>
            <w:gridSpan w:val="4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C52FD5" w:rsidRPr="00C52FD5" w:rsidRDefault="00D5046B" w:rsidP="00C52FD5">
            <w:pPr>
              <w:tabs>
                <w:tab w:val="left" w:pos="970"/>
              </w:tabs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12</w:t>
            </w:r>
            <w:r w:rsidR="00C52FD5">
              <w:rPr>
                <w:lang w:val="ru-RU"/>
              </w:rPr>
              <w:t>.11</w:t>
            </w:r>
          </w:p>
        </w:tc>
        <w:tc>
          <w:tcPr>
            <w:tcW w:w="1522" w:type="dxa"/>
            <w:gridSpan w:val="2"/>
            <w:tcBorders>
              <w:left w:val="single" w:sz="4" w:space="0" w:color="auto"/>
            </w:tcBorders>
            <w:vAlign w:val="center"/>
          </w:tcPr>
          <w:p w:rsidR="00C52FD5" w:rsidRDefault="00C52FD5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C52FD5" w:rsidRPr="00832C1D" w:rsidRDefault="00C52FD5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267850</w:t>
              </w:r>
            </w:hyperlink>
          </w:p>
        </w:tc>
      </w:tr>
      <w:tr w:rsidR="00C52FD5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C52FD5" w:rsidRDefault="00C52FD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C52FD5" w:rsidRDefault="00C52FD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Лексический анализ слова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C52FD5" w:rsidRDefault="00C52FD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C52FD5" w:rsidRDefault="00C52FD5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C52FD5" w:rsidRDefault="00C52FD5">
            <w:pPr>
              <w:spacing w:after="0"/>
              <w:ind w:left="135"/>
              <w:jc w:val="center"/>
            </w:pPr>
          </w:p>
        </w:tc>
        <w:tc>
          <w:tcPr>
            <w:tcW w:w="1890" w:type="dxa"/>
            <w:gridSpan w:val="4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C52FD5" w:rsidRPr="00C52FD5" w:rsidRDefault="00D5046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13</w:t>
            </w:r>
            <w:r w:rsidR="00C52FD5">
              <w:rPr>
                <w:lang w:val="ru-RU"/>
              </w:rPr>
              <w:t>.11</w:t>
            </w:r>
          </w:p>
        </w:tc>
        <w:tc>
          <w:tcPr>
            <w:tcW w:w="1522" w:type="dxa"/>
            <w:gridSpan w:val="2"/>
            <w:tcBorders>
              <w:left w:val="single" w:sz="4" w:space="0" w:color="auto"/>
            </w:tcBorders>
            <w:vAlign w:val="center"/>
          </w:tcPr>
          <w:p w:rsidR="00C52FD5" w:rsidRDefault="00C52FD5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C52FD5" w:rsidRPr="00832C1D" w:rsidRDefault="00C52FD5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C52FD5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C52FD5" w:rsidRDefault="00C52FD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57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C52FD5" w:rsidRPr="00832C1D" w:rsidRDefault="00C52FD5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Фразеологизмы. Их признаки и значение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C52FD5" w:rsidRDefault="00C52FD5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C52FD5" w:rsidRDefault="00C52FD5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C52FD5" w:rsidRDefault="00C52FD5">
            <w:pPr>
              <w:spacing w:after="0"/>
              <w:ind w:left="135"/>
              <w:jc w:val="center"/>
            </w:pPr>
          </w:p>
        </w:tc>
        <w:tc>
          <w:tcPr>
            <w:tcW w:w="1890" w:type="dxa"/>
            <w:gridSpan w:val="4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C52FD5" w:rsidRPr="00C52FD5" w:rsidRDefault="00D5046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14</w:t>
            </w:r>
            <w:r w:rsidR="00C52FD5">
              <w:rPr>
                <w:lang w:val="ru-RU"/>
              </w:rPr>
              <w:t>.11</w:t>
            </w:r>
          </w:p>
        </w:tc>
        <w:tc>
          <w:tcPr>
            <w:tcW w:w="1522" w:type="dxa"/>
            <w:gridSpan w:val="2"/>
            <w:tcBorders>
              <w:left w:val="single" w:sz="4" w:space="0" w:color="auto"/>
            </w:tcBorders>
            <w:vAlign w:val="center"/>
          </w:tcPr>
          <w:p w:rsidR="00C52FD5" w:rsidRDefault="00C52FD5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C52FD5" w:rsidRPr="00832C1D" w:rsidRDefault="00C52FD5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C52FD5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C52FD5" w:rsidRDefault="00C52FD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C52FD5" w:rsidRDefault="00C52FD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Фразеологизмы. Источники фразеологизмов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C52FD5" w:rsidRDefault="00C52FD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C52FD5" w:rsidRDefault="00C52FD5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C52FD5" w:rsidRDefault="00C52FD5">
            <w:pPr>
              <w:spacing w:after="0"/>
              <w:ind w:left="135"/>
              <w:jc w:val="center"/>
            </w:pPr>
          </w:p>
        </w:tc>
        <w:tc>
          <w:tcPr>
            <w:tcW w:w="1890" w:type="dxa"/>
            <w:gridSpan w:val="4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C52FD5" w:rsidRPr="00C52FD5" w:rsidRDefault="00D5046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14</w:t>
            </w:r>
            <w:r w:rsidR="00C52FD5">
              <w:rPr>
                <w:lang w:val="ru-RU"/>
              </w:rPr>
              <w:t>.11</w:t>
            </w:r>
          </w:p>
        </w:tc>
        <w:tc>
          <w:tcPr>
            <w:tcW w:w="1522" w:type="dxa"/>
            <w:gridSpan w:val="2"/>
            <w:tcBorders>
              <w:left w:val="single" w:sz="4" w:space="0" w:color="auto"/>
            </w:tcBorders>
            <w:vAlign w:val="center"/>
          </w:tcPr>
          <w:p w:rsidR="00C52FD5" w:rsidRDefault="00C52FD5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C52FD5" w:rsidRPr="00D56453" w:rsidRDefault="00C52FD5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C52FD5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C52FD5" w:rsidRDefault="00C52FD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C52FD5" w:rsidRPr="00832C1D" w:rsidRDefault="00C52FD5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Сочинение-описание природы и местности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C52FD5" w:rsidRDefault="00C52FD5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C52FD5" w:rsidRDefault="00C52FD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C52FD5" w:rsidRDefault="00C52FD5">
            <w:pPr>
              <w:spacing w:after="0"/>
              <w:ind w:left="135"/>
              <w:jc w:val="center"/>
            </w:pPr>
          </w:p>
        </w:tc>
        <w:tc>
          <w:tcPr>
            <w:tcW w:w="1890" w:type="dxa"/>
            <w:gridSpan w:val="4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C52FD5" w:rsidRPr="00C52FD5" w:rsidRDefault="00D5046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15</w:t>
            </w:r>
            <w:r w:rsidR="00C52FD5">
              <w:rPr>
                <w:lang w:val="ru-RU"/>
              </w:rPr>
              <w:t>.11</w:t>
            </w:r>
          </w:p>
        </w:tc>
        <w:tc>
          <w:tcPr>
            <w:tcW w:w="1522" w:type="dxa"/>
            <w:gridSpan w:val="2"/>
            <w:tcBorders>
              <w:left w:val="single" w:sz="4" w:space="0" w:color="auto"/>
            </w:tcBorders>
            <w:vAlign w:val="center"/>
          </w:tcPr>
          <w:p w:rsidR="00C52FD5" w:rsidRDefault="00C52FD5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C52FD5" w:rsidRPr="00832C1D" w:rsidRDefault="00C52FD5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26461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C52FD5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C52FD5" w:rsidRDefault="00C52FD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C52FD5" w:rsidRPr="00832C1D" w:rsidRDefault="00C52FD5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Фразеологизмы нейтральные и стилистически окрашенные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C52FD5" w:rsidRDefault="00C52FD5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C52FD5" w:rsidRDefault="00C52FD5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C52FD5" w:rsidRDefault="00C52FD5">
            <w:pPr>
              <w:spacing w:after="0"/>
              <w:ind w:left="135"/>
              <w:jc w:val="center"/>
            </w:pPr>
          </w:p>
        </w:tc>
        <w:tc>
          <w:tcPr>
            <w:tcW w:w="1890" w:type="dxa"/>
            <w:gridSpan w:val="4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C52FD5" w:rsidRPr="00C52FD5" w:rsidRDefault="00D5046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15</w:t>
            </w:r>
            <w:r w:rsidR="00C52FD5">
              <w:rPr>
                <w:lang w:val="ru-RU"/>
              </w:rPr>
              <w:t>.11</w:t>
            </w:r>
          </w:p>
        </w:tc>
        <w:tc>
          <w:tcPr>
            <w:tcW w:w="1522" w:type="dxa"/>
            <w:gridSpan w:val="2"/>
            <w:tcBorders>
              <w:left w:val="single" w:sz="4" w:space="0" w:color="auto"/>
            </w:tcBorders>
            <w:vAlign w:val="center"/>
          </w:tcPr>
          <w:p w:rsidR="00C52FD5" w:rsidRDefault="00C52FD5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C52FD5" w:rsidRPr="00F75AD5" w:rsidRDefault="00C52FD5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26461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C52FD5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C52FD5" w:rsidRDefault="00C52FD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C52FD5" w:rsidRPr="00832C1D" w:rsidRDefault="00C52FD5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Фразеологизмы и их роль в тексте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C52FD5" w:rsidRDefault="00C52FD5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C52FD5" w:rsidRDefault="00C52FD5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C52FD5" w:rsidRDefault="00C52FD5">
            <w:pPr>
              <w:spacing w:after="0"/>
              <w:ind w:left="135"/>
              <w:jc w:val="center"/>
            </w:pPr>
          </w:p>
        </w:tc>
        <w:tc>
          <w:tcPr>
            <w:tcW w:w="1890" w:type="dxa"/>
            <w:gridSpan w:val="4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C52FD5" w:rsidRPr="00C52FD5" w:rsidRDefault="00D5046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19</w:t>
            </w:r>
            <w:r w:rsidR="00C52FD5">
              <w:rPr>
                <w:lang w:val="ru-RU"/>
              </w:rPr>
              <w:t>.11</w:t>
            </w:r>
          </w:p>
        </w:tc>
        <w:tc>
          <w:tcPr>
            <w:tcW w:w="1522" w:type="dxa"/>
            <w:gridSpan w:val="2"/>
            <w:tcBorders>
              <w:left w:val="single" w:sz="4" w:space="0" w:color="auto"/>
            </w:tcBorders>
            <w:vAlign w:val="center"/>
          </w:tcPr>
          <w:p w:rsidR="00C52FD5" w:rsidRDefault="00C52FD5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C52FD5" w:rsidRPr="00F75AD5" w:rsidRDefault="00C52FD5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26461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C52FD5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C52FD5" w:rsidRDefault="00C52FD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C52FD5" w:rsidRPr="00832C1D" w:rsidRDefault="00C52FD5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темы "Лексикология. Культура речи"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C52FD5" w:rsidRDefault="00C52FD5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C52FD5" w:rsidRDefault="00C52FD5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C52FD5" w:rsidRDefault="00C52FD5">
            <w:pPr>
              <w:spacing w:after="0"/>
              <w:ind w:left="135"/>
              <w:jc w:val="center"/>
            </w:pPr>
          </w:p>
        </w:tc>
        <w:tc>
          <w:tcPr>
            <w:tcW w:w="1890" w:type="dxa"/>
            <w:gridSpan w:val="4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C52FD5" w:rsidRPr="00C52FD5" w:rsidRDefault="00D5046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20</w:t>
            </w:r>
            <w:r w:rsidR="00C52FD5">
              <w:rPr>
                <w:lang w:val="ru-RU"/>
              </w:rPr>
              <w:t>.11</w:t>
            </w:r>
          </w:p>
        </w:tc>
        <w:tc>
          <w:tcPr>
            <w:tcW w:w="1522" w:type="dxa"/>
            <w:gridSpan w:val="2"/>
            <w:tcBorders>
              <w:left w:val="single" w:sz="4" w:space="0" w:color="auto"/>
            </w:tcBorders>
            <w:vAlign w:val="center"/>
          </w:tcPr>
          <w:p w:rsidR="00C52FD5" w:rsidRDefault="00C52FD5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C52FD5" w:rsidRPr="00F75AD5" w:rsidRDefault="00C52FD5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26461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C52FD5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C52FD5" w:rsidRDefault="00C52FD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C52FD5" w:rsidRDefault="00C52FD5">
            <w:pPr>
              <w:spacing w:after="0"/>
              <w:ind w:left="135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темы "Лексикология. Культура речи".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C52FD5" w:rsidRDefault="00C52FD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C52FD5" w:rsidRDefault="00C52FD5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C52FD5" w:rsidRDefault="00C52FD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90" w:type="dxa"/>
            <w:gridSpan w:val="4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C52FD5" w:rsidRPr="00C52FD5" w:rsidRDefault="00D5046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21</w:t>
            </w:r>
            <w:r w:rsidR="00C52FD5">
              <w:rPr>
                <w:lang w:val="ru-RU"/>
              </w:rPr>
              <w:t>.11</w:t>
            </w:r>
          </w:p>
        </w:tc>
        <w:tc>
          <w:tcPr>
            <w:tcW w:w="1522" w:type="dxa"/>
            <w:gridSpan w:val="2"/>
            <w:tcBorders>
              <w:left w:val="single" w:sz="4" w:space="0" w:color="auto"/>
            </w:tcBorders>
            <w:vAlign w:val="center"/>
          </w:tcPr>
          <w:p w:rsidR="00C52FD5" w:rsidRDefault="00C52FD5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C52FD5" w:rsidRPr="00F75AD5" w:rsidRDefault="00C52FD5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26461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C52FD5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C52FD5" w:rsidRDefault="00C52FD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C52FD5" w:rsidRDefault="00C52FD5">
            <w:pPr>
              <w:spacing w:after="0"/>
              <w:ind w:left="135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теме "Лексикология. </w:t>
            </w:r>
            <w:r>
              <w:rPr>
                <w:rFonts w:ascii="Times New Roman" w:hAnsi="Times New Roman"/>
                <w:color w:val="000000"/>
                <w:sz w:val="24"/>
              </w:rPr>
              <w:t>Культура речи"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C52FD5" w:rsidRDefault="00C52FD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C52FD5" w:rsidRDefault="00C52FD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C52FD5" w:rsidRDefault="00C52FD5">
            <w:pPr>
              <w:spacing w:after="0"/>
              <w:ind w:left="135"/>
              <w:jc w:val="center"/>
            </w:pPr>
          </w:p>
        </w:tc>
        <w:tc>
          <w:tcPr>
            <w:tcW w:w="1890" w:type="dxa"/>
            <w:gridSpan w:val="4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C52FD5" w:rsidRPr="00C52FD5" w:rsidRDefault="00D5046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21</w:t>
            </w:r>
            <w:r w:rsidR="00C52FD5">
              <w:rPr>
                <w:lang w:val="ru-RU"/>
              </w:rPr>
              <w:t>.11</w:t>
            </w:r>
          </w:p>
        </w:tc>
        <w:tc>
          <w:tcPr>
            <w:tcW w:w="1522" w:type="dxa"/>
            <w:gridSpan w:val="2"/>
            <w:tcBorders>
              <w:left w:val="single" w:sz="4" w:space="0" w:color="auto"/>
            </w:tcBorders>
            <w:vAlign w:val="center"/>
          </w:tcPr>
          <w:p w:rsidR="00C52FD5" w:rsidRDefault="00C52FD5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C52FD5" w:rsidRPr="00832C1D" w:rsidRDefault="00C52FD5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2687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C557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C557CC" w:rsidRDefault="00C557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C557CC" w:rsidRPr="00832C1D" w:rsidRDefault="00C557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Работа над ошибками, анализ работы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C557CC" w:rsidRDefault="00C557CC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C557CC" w:rsidRDefault="00C557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C557CC" w:rsidRDefault="00C557CC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C557CC" w:rsidRPr="006C6999" w:rsidRDefault="00D5046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22</w:t>
            </w:r>
            <w:r w:rsidR="006C6999">
              <w:rPr>
                <w:lang w:val="ru-RU"/>
              </w:rPr>
              <w:t>.11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C557CC" w:rsidRDefault="00C557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C557CC" w:rsidRPr="006C6999" w:rsidRDefault="006C6999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2687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C557CC" w:rsidRPr="00BF41C1" w:rsidTr="00E44D7B">
        <w:trPr>
          <w:trHeight w:val="1908"/>
          <w:tblCellSpacing w:w="20" w:type="nil"/>
        </w:trPr>
        <w:tc>
          <w:tcPr>
            <w:tcW w:w="678" w:type="dxa"/>
            <w:tcBorders>
              <w:bottom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C557CC" w:rsidRDefault="00C557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991" w:type="dxa"/>
            <w:tcBorders>
              <w:bottom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C557CC" w:rsidRPr="00832C1D" w:rsidRDefault="00C557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Морфемика и словообразование как разделы лингвистики (повторение)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C557CC" w:rsidRDefault="00C557CC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C557CC" w:rsidRDefault="00C557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C557CC" w:rsidRDefault="00C557CC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C557CC" w:rsidRPr="006C6999" w:rsidRDefault="00D5046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22</w:t>
            </w:r>
            <w:r w:rsidR="006C6999">
              <w:rPr>
                <w:lang w:val="ru-RU"/>
              </w:rPr>
              <w:t>.11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C557CC" w:rsidRDefault="00C557CC">
            <w:pPr>
              <w:spacing w:after="0"/>
              <w:ind w:left="135"/>
            </w:pPr>
          </w:p>
        </w:tc>
        <w:tc>
          <w:tcPr>
            <w:tcW w:w="2835" w:type="dxa"/>
            <w:tcBorders>
              <w:bottom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C557CC" w:rsidRPr="00832C1D" w:rsidRDefault="00C557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268944</w:t>
              </w:r>
            </w:hyperlink>
          </w:p>
        </w:tc>
      </w:tr>
      <w:tr w:rsidR="00C557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C557CC" w:rsidRDefault="00C557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C557CC" w:rsidRPr="00832C1D" w:rsidRDefault="00C557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способы образования слов в русском языке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C557CC" w:rsidRDefault="00C557CC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C557CC" w:rsidRDefault="00C557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C557CC" w:rsidRDefault="00C557CC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C557CC" w:rsidRPr="006C6999" w:rsidRDefault="00D5046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26</w:t>
            </w:r>
            <w:r w:rsidR="006C6999">
              <w:rPr>
                <w:lang w:val="ru-RU"/>
              </w:rPr>
              <w:t>.11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C557CC" w:rsidRDefault="00C557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C557CC" w:rsidRPr="00832C1D" w:rsidRDefault="00C557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2695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C557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C557CC" w:rsidRDefault="00C557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C557CC" w:rsidRDefault="00C557CC">
            <w:pPr>
              <w:spacing w:after="0"/>
              <w:ind w:left="135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Основные способы образования слов в русском языке. </w:t>
            </w:r>
            <w:r>
              <w:rPr>
                <w:rFonts w:ascii="Times New Roman" w:hAnsi="Times New Roman"/>
                <w:color w:val="000000"/>
                <w:sz w:val="24"/>
              </w:rPr>
              <w:t>Виды морфем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C557CC" w:rsidRDefault="00C557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C557CC" w:rsidRDefault="00C557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C557CC" w:rsidRDefault="00C557CC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C557CC" w:rsidRPr="006C6999" w:rsidRDefault="00D5046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27</w:t>
            </w:r>
            <w:r w:rsidR="006C6999">
              <w:rPr>
                <w:lang w:val="ru-RU"/>
              </w:rPr>
              <w:t>.11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C557CC" w:rsidRDefault="00C557CC" w:rsidP="00D5046B">
            <w:pPr>
              <w:tabs>
                <w:tab w:val="left" w:pos="380"/>
              </w:tabs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C557CC" w:rsidRPr="00832C1D" w:rsidRDefault="00C557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26984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C557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C557CC" w:rsidRDefault="00C557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C557CC" w:rsidRDefault="00C557CC">
            <w:pPr>
              <w:spacing w:after="0"/>
              <w:ind w:left="135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Основные способы образования </w:t>
            </w: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слов в русском языке. </w:t>
            </w:r>
            <w:r>
              <w:rPr>
                <w:rFonts w:ascii="Times New Roman" w:hAnsi="Times New Roman"/>
                <w:color w:val="000000"/>
                <w:sz w:val="24"/>
              </w:rPr>
              <w:t>Сложные и сложносокращённые слова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C557CC" w:rsidRDefault="00C557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C557CC" w:rsidRDefault="00C557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C557CC" w:rsidRDefault="00C557CC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C557CC" w:rsidRPr="006C6999" w:rsidRDefault="00D5046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28</w:t>
            </w:r>
            <w:r w:rsidR="006C6999">
              <w:rPr>
                <w:lang w:val="ru-RU"/>
              </w:rPr>
              <w:t>.11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C557CC" w:rsidRDefault="00C557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C557CC" w:rsidRPr="00832C1D" w:rsidRDefault="00C557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38</w:t>
              </w:r>
            </w:hyperlink>
          </w:p>
        </w:tc>
      </w:tr>
      <w:tr w:rsidR="00C557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C557CC" w:rsidRDefault="00C557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70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C557CC" w:rsidRPr="00832C1D" w:rsidRDefault="00C557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способы образования слов в русском языке. Сложные и сложносокращённые слова. Правописание сложных и сложносокращённых слов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C557CC" w:rsidRDefault="00C557CC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C557CC" w:rsidRDefault="00C557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C557CC" w:rsidRDefault="00C557CC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C557CC" w:rsidRPr="006C6999" w:rsidRDefault="00D5046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28</w:t>
            </w:r>
            <w:r w:rsidR="006C6999">
              <w:rPr>
                <w:lang w:val="ru-RU"/>
              </w:rPr>
              <w:t>.11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C557CC" w:rsidRDefault="00C557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C557CC" w:rsidRPr="00832C1D" w:rsidRDefault="00C557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C557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C557CC" w:rsidRDefault="00C557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C557CC" w:rsidRPr="00832C1D" w:rsidRDefault="00C557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Орфографический анализ сложных и сложносокращённых слов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C557CC" w:rsidRDefault="00C557CC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C557CC" w:rsidRDefault="00C557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C557CC" w:rsidRDefault="00C557CC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C557CC" w:rsidRPr="006C6999" w:rsidRDefault="00D5046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29</w:t>
            </w:r>
            <w:r w:rsidR="006C6999">
              <w:rPr>
                <w:lang w:val="ru-RU"/>
              </w:rPr>
              <w:t>.11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C557CC" w:rsidRDefault="00C557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C557CC" w:rsidRPr="00832C1D" w:rsidRDefault="00C557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A1C15" w:rsidRPr="00BF41C1" w:rsidTr="008A1C15">
        <w:trPr>
          <w:trHeight w:val="2316"/>
          <w:tblCellSpacing w:w="20" w:type="nil"/>
        </w:trPr>
        <w:tc>
          <w:tcPr>
            <w:tcW w:w="678" w:type="dxa"/>
            <w:tcBorders>
              <w:left w:val="single" w:sz="4" w:space="0" w:color="auto"/>
              <w:bottom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8A1C15" w:rsidRDefault="008A1C1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991" w:type="dxa"/>
            <w:tcBorders>
              <w:bottom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8A1C15" w:rsidRPr="00BF41C1" w:rsidRDefault="008A1C15">
            <w:pPr>
              <w:spacing w:after="0"/>
              <w:ind w:left="135"/>
              <w:rPr>
                <w:lang w:val="ru-RU"/>
              </w:rPr>
            </w:pPr>
            <w:r w:rsidRPr="00BF41C1">
              <w:rPr>
                <w:rFonts w:ascii="Times New Roman" w:hAnsi="Times New Roman"/>
                <w:color w:val="000000"/>
                <w:sz w:val="24"/>
                <w:lang w:val="ru-RU"/>
              </w:rPr>
              <w:t>Понятие об этимологии</w:t>
            </w:r>
          </w:p>
          <w:p w:rsidR="008A1C15" w:rsidRPr="00BF41C1" w:rsidRDefault="008A1C15" w:rsidP="00E44D7B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слов. </w:t>
            </w:r>
            <w:r w:rsidRPr="00BF41C1">
              <w:rPr>
                <w:rFonts w:ascii="Times New Roman" w:hAnsi="Times New Roman"/>
                <w:color w:val="000000"/>
                <w:sz w:val="24"/>
                <w:lang w:val="ru-RU"/>
              </w:rPr>
              <w:t>Практикум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8A1C15" w:rsidRDefault="008A1C15">
            <w:pPr>
              <w:spacing w:after="0"/>
              <w:ind w:left="135"/>
              <w:jc w:val="center"/>
            </w:pPr>
            <w:r w:rsidRPr="00BF4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8A1C15" w:rsidRDefault="008A1C15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8A1C15" w:rsidRDefault="008A1C15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8A1C15" w:rsidRPr="006C6999" w:rsidRDefault="008A1C1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29.11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A1C15" w:rsidRDefault="008A1C1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 xml:space="preserve">    </w:t>
            </w:r>
          </w:p>
          <w:p w:rsidR="008A1C15" w:rsidRPr="006C6999" w:rsidRDefault="008A1C15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2835" w:type="dxa"/>
            <w:tcBorders>
              <w:bottom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8A1C15" w:rsidRPr="00832C1D" w:rsidRDefault="008A1C15" w:rsidP="00707C62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6C6999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6C6999" w:rsidRPr="00832C1D" w:rsidRDefault="006C6999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Морфемный и словообразовательный анализ слов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6C6999" w:rsidRPr="006C6999" w:rsidRDefault="006C6999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28.11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6C6999" w:rsidRDefault="006C6999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6C6999" w:rsidRPr="00832C1D" w:rsidRDefault="006C6999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320</w:t>
              </w:r>
            </w:hyperlink>
          </w:p>
        </w:tc>
      </w:tr>
      <w:tr w:rsidR="006C6999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6C6999" w:rsidRDefault="006C6999" w:rsidP="00E44D7B">
            <w:pPr>
              <w:spacing w:after="0"/>
              <w:ind w:left="135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Морфемный и словообразовательный анализ 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6C6999" w:rsidRPr="006C6999" w:rsidRDefault="006C6999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28.11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6C6999" w:rsidRDefault="006C6999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6C6999" w:rsidRPr="00832C1D" w:rsidRDefault="006C6999" w:rsidP="00707C62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6C6999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6C6999" w:rsidRPr="00832C1D" w:rsidRDefault="006C6999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корня -кас- — -кос- с чередованием а//о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6C6999" w:rsidRPr="006C6999" w:rsidRDefault="006C6999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29.11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6C6999" w:rsidRDefault="006C6999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6C6999" w:rsidRPr="00832C1D" w:rsidRDefault="006C6999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6C6999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6C6999" w:rsidRPr="00832C1D" w:rsidRDefault="006C6999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корня -кас- — -кос- с чередованием а//о. Практикум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6C6999" w:rsidRPr="006C6999" w:rsidRDefault="006C6999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29.11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6C6999" w:rsidRDefault="006C6999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6C6999" w:rsidRPr="00832C1D" w:rsidRDefault="006C6999" w:rsidP="00707C62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6C6999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приставок ПРЕ/ПРИ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6C6999" w:rsidRPr="003D5344" w:rsidRDefault="009D5C7D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03</w:t>
            </w:r>
            <w:r w:rsidR="003D5344">
              <w:rPr>
                <w:lang w:val="ru-RU"/>
              </w:rPr>
              <w:t>.12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6C6999" w:rsidRDefault="006C6999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6C6999" w:rsidRPr="00D56453" w:rsidRDefault="006C6999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6C6999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6C6999" w:rsidRPr="00832C1D" w:rsidRDefault="006C6999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приставок ПРЕ/ПРИ. Практикум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6C6999" w:rsidRPr="003D5344" w:rsidRDefault="009D5C7D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04</w:t>
            </w:r>
            <w:r w:rsidR="003D5344">
              <w:rPr>
                <w:lang w:val="ru-RU"/>
              </w:rPr>
              <w:t>.12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6C6999" w:rsidRDefault="006C6999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6C6999" w:rsidRPr="00D56453" w:rsidRDefault="006C6999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6C6999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Систематизация и обобщение по теме "Словообразование.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Культура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речи. Орфография"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6C6999" w:rsidRPr="003D5344" w:rsidRDefault="009D5C7D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05</w:t>
            </w:r>
            <w:r w:rsidR="003D5344">
              <w:rPr>
                <w:lang w:val="ru-RU"/>
              </w:rPr>
              <w:t>.12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6C6999" w:rsidRDefault="006C6999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6C6999" w:rsidRPr="00D56453" w:rsidRDefault="006C6999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6C6999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80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Систематизация и обобщение по теме "Словообразование. </w:t>
            </w:r>
            <w:r>
              <w:rPr>
                <w:rFonts w:ascii="Times New Roman" w:hAnsi="Times New Roman"/>
                <w:color w:val="000000"/>
                <w:sz w:val="24"/>
              </w:rPr>
              <w:t>Культура речи. Орфография". Практикум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6C6999" w:rsidRPr="003D5344" w:rsidRDefault="003D534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05.12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6C6999" w:rsidRDefault="006C6999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6C6999" w:rsidRPr="00D56453" w:rsidRDefault="006C6999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6C6999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теме "Словообразование. </w:t>
            </w:r>
            <w:r>
              <w:rPr>
                <w:rFonts w:ascii="Times New Roman" w:hAnsi="Times New Roman"/>
                <w:color w:val="000000"/>
                <w:sz w:val="24"/>
              </w:rPr>
              <w:t>Культура речи. Орфография"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6C6999" w:rsidRPr="003D5344" w:rsidRDefault="009D5C7D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06</w:t>
            </w:r>
            <w:r w:rsidR="003D5344">
              <w:rPr>
                <w:lang w:val="ru-RU"/>
              </w:rPr>
              <w:t>.12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6C6999" w:rsidRDefault="006C6999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6C6999" w:rsidRPr="00832C1D" w:rsidRDefault="006C6999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</w:hyperlink>
          </w:p>
        </w:tc>
      </w:tr>
      <w:tr w:rsidR="006C6999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6C6999" w:rsidRPr="00832C1D" w:rsidRDefault="006C6999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Работа над ошибками, анализ работы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6C6999" w:rsidRPr="003D5344" w:rsidRDefault="003D534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06.12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6C6999" w:rsidRDefault="006C6999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6C6999" w:rsidRPr="00D56453" w:rsidRDefault="006C6999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6C6999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6C6999" w:rsidRPr="00832C1D" w:rsidRDefault="006C6999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Морфология как раздел лингвистики. Части речи в русском языке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6C6999" w:rsidRPr="003D5344" w:rsidRDefault="009D5C7D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10</w:t>
            </w:r>
            <w:r w:rsidR="003D5344">
              <w:rPr>
                <w:lang w:val="ru-RU"/>
              </w:rPr>
              <w:t>.12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6C6999" w:rsidRDefault="006C6999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6C6999" w:rsidRPr="00832C1D" w:rsidRDefault="006C6999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6C6999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6C6999" w:rsidRPr="00832C1D" w:rsidRDefault="006C6999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Части речи в русском языке. Части речи и члены предложения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6C6999" w:rsidRPr="003D5344" w:rsidRDefault="009D5C7D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11</w:t>
            </w:r>
            <w:r w:rsidR="003D5344">
              <w:rPr>
                <w:lang w:val="ru-RU"/>
              </w:rPr>
              <w:t>.12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6C6999" w:rsidRDefault="006C6999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6C6999" w:rsidRPr="00D56453" w:rsidRDefault="006C6999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6C6999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6C6999" w:rsidRPr="00832C1D" w:rsidRDefault="006C6999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Имя существительное как часть речи (повторение изученного в 5 классе)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6C6999" w:rsidRPr="003D5344" w:rsidRDefault="009D5C7D" w:rsidP="009D5C7D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12.</w:t>
            </w:r>
            <w:r w:rsidR="003D5344">
              <w:rPr>
                <w:lang w:val="ru-RU"/>
              </w:rPr>
              <w:t>12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6C6999" w:rsidRDefault="006C6999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6C6999" w:rsidRPr="00832C1D" w:rsidRDefault="006C6999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adde</w:t>
              </w:r>
            </w:hyperlink>
          </w:p>
        </w:tc>
      </w:tr>
      <w:tr w:rsidR="006C6999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6C6999" w:rsidRPr="00832C1D" w:rsidRDefault="006C6999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Имя существительное как часть речи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6C6999" w:rsidRPr="003D5344" w:rsidRDefault="009D5C7D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12</w:t>
            </w:r>
            <w:r w:rsidR="003D5344">
              <w:rPr>
                <w:lang w:val="ru-RU"/>
              </w:rPr>
              <w:t>.12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6C6999" w:rsidRDefault="006C6999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6C6999" w:rsidRPr="00D56453" w:rsidRDefault="006C6999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6C6999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Особенности словообразования имен существительных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6C6999" w:rsidRPr="003D5344" w:rsidRDefault="009D5C7D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13</w:t>
            </w:r>
            <w:r w:rsidR="003D5344">
              <w:rPr>
                <w:lang w:val="ru-RU"/>
              </w:rPr>
              <w:t>.12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6C6999" w:rsidRDefault="006C6999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6C6999" w:rsidRPr="00832C1D" w:rsidRDefault="006C6999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46</w:t>
              </w:r>
            </w:hyperlink>
          </w:p>
        </w:tc>
      </w:tr>
      <w:tr w:rsidR="003D5344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3D5344" w:rsidRDefault="003D534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3D5344" w:rsidRPr="00832C1D" w:rsidRDefault="003D5344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Нормы словоизменения имен существительных в именительном падеже множественного числа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3D5344" w:rsidRDefault="003D5344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3D5344" w:rsidRDefault="003D5344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3D5344" w:rsidRDefault="003D5344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3D5344" w:rsidRPr="003D5344" w:rsidRDefault="009D5C7D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13</w:t>
            </w:r>
            <w:r w:rsidR="003D5344">
              <w:rPr>
                <w:lang w:val="ru-RU"/>
              </w:rPr>
              <w:t>.12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3D5344" w:rsidRDefault="003D5344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3D5344" w:rsidRPr="00832C1D" w:rsidRDefault="003D5344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284</w:t>
              </w:r>
            </w:hyperlink>
          </w:p>
        </w:tc>
      </w:tr>
      <w:tr w:rsidR="006C6999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6C6999" w:rsidRPr="00832C1D" w:rsidRDefault="006C6999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Нормы словоизменения имен существительных в родительном падеже множественного числа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</w:p>
        </w:tc>
        <w:tc>
          <w:tcPr>
            <w:tcW w:w="1830" w:type="dxa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6C6999" w:rsidRPr="003D5344" w:rsidRDefault="009D5C7D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17</w:t>
            </w:r>
            <w:r w:rsidR="003D5344">
              <w:rPr>
                <w:lang w:val="ru-RU"/>
              </w:rPr>
              <w:t>.12</w:t>
            </w:r>
          </w:p>
        </w:tc>
        <w:tc>
          <w:tcPr>
            <w:tcW w:w="1582" w:type="dxa"/>
            <w:gridSpan w:val="5"/>
            <w:tcBorders>
              <w:left w:val="single" w:sz="4" w:space="0" w:color="auto"/>
            </w:tcBorders>
            <w:vAlign w:val="center"/>
          </w:tcPr>
          <w:p w:rsidR="006C6999" w:rsidRDefault="006C6999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6C6999" w:rsidRPr="00832C1D" w:rsidRDefault="006C6999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6C6999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Нормы словоизменения сложных имен существительных с первой частью пол-</w:t>
            </w:r>
          </w:p>
          <w:p w:rsidR="009D5C7D" w:rsidRDefault="009D5C7D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3D5344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lastRenderedPageBreak/>
              <w:t>Контрольная работа по тексту администрации за 1 полугодие 2024-2025 учебного года</w:t>
            </w:r>
          </w:p>
          <w:p w:rsidR="009D5C7D" w:rsidRPr="00832C1D" w:rsidRDefault="009D5C7D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6C6999" w:rsidRPr="009D5C7D" w:rsidRDefault="009D5C7D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</w:p>
        </w:tc>
        <w:tc>
          <w:tcPr>
            <w:tcW w:w="1830" w:type="dxa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6C6999" w:rsidRPr="009D5C7D" w:rsidRDefault="009D5C7D">
            <w:pPr>
              <w:spacing w:after="0"/>
              <w:ind w:left="135"/>
              <w:rPr>
                <w:b/>
                <w:lang w:val="ru-RU"/>
              </w:rPr>
            </w:pPr>
            <w:r w:rsidRPr="009D5C7D">
              <w:rPr>
                <w:b/>
                <w:lang w:val="ru-RU"/>
              </w:rPr>
              <w:t>18</w:t>
            </w:r>
            <w:r w:rsidR="003D5344" w:rsidRPr="009D5C7D">
              <w:rPr>
                <w:b/>
                <w:lang w:val="ru-RU"/>
              </w:rPr>
              <w:t>.12</w:t>
            </w:r>
          </w:p>
        </w:tc>
        <w:tc>
          <w:tcPr>
            <w:tcW w:w="1582" w:type="dxa"/>
            <w:gridSpan w:val="5"/>
            <w:tcBorders>
              <w:left w:val="single" w:sz="4" w:space="0" w:color="auto"/>
            </w:tcBorders>
            <w:vAlign w:val="center"/>
          </w:tcPr>
          <w:p w:rsidR="006C6999" w:rsidRDefault="006C6999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6C6999" w:rsidRPr="00832C1D" w:rsidRDefault="006C6999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568</w:t>
              </w:r>
            </w:hyperlink>
          </w:p>
        </w:tc>
      </w:tr>
      <w:tr w:rsidR="006C6999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91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6C6999" w:rsidRPr="00832C1D" w:rsidRDefault="006C6999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Правила слитного и дефисного написания пол- и полу- со словами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</w:p>
        </w:tc>
        <w:tc>
          <w:tcPr>
            <w:tcW w:w="1830" w:type="dxa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6C6999" w:rsidRPr="003D5344" w:rsidRDefault="009D5C7D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19</w:t>
            </w:r>
            <w:r w:rsidR="003D5344">
              <w:rPr>
                <w:lang w:val="ru-RU"/>
              </w:rPr>
              <w:t>.12</w:t>
            </w:r>
          </w:p>
        </w:tc>
        <w:tc>
          <w:tcPr>
            <w:tcW w:w="1582" w:type="dxa"/>
            <w:gridSpan w:val="5"/>
            <w:tcBorders>
              <w:left w:val="single" w:sz="4" w:space="0" w:color="auto"/>
            </w:tcBorders>
            <w:vAlign w:val="center"/>
          </w:tcPr>
          <w:p w:rsidR="006C6999" w:rsidRDefault="006C6999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6C6999" w:rsidRPr="00832C1D" w:rsidRDefault="006C6999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</w:p>
        </w:tc>
      </w:tr>
      <w:tr w:rsidR="006C6999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6C6999" w:rsidRPr="00832C1D" w:rsidRDefault="006C6999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Описание помещения (интерьера). Сбор материала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</w:p>
        </w:tc>
        <w:tc>
          <w:tcPr>
            <w:tcW w:w="1830" w:type="dxa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6C6999" w:rsidRPr="003D5344" w:rsidRDefault="009D5C7D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19</w:t>
            </w:r>
            <w:r w:rsidR="003D5344">
              <w:rPr>
                <w:lang w:val="ru-RU"/>
              </w:rPr>
              <w:t>.12</w:t>
            </w:r>
          </w:p>
        </w:tc>
        <w:tc>
          <w:tcPr>
            <w:tcW w:w="1582" w:type="dxa"/>
            <w:gridSpan w:val="5"/>
            <w:tcBorders>
              <w:left w:val="single" w:sz="4" w:space="0" w:color="auto"/>
            </w:tcBorders>
            <w:vAlign w:val="center"/>
          </w:tcPr>
          <w:p w:rsidR="006C6999" w:rsidRDefault="006C6999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6C6999" w:rsidRPr="00832C1D" w:rsidRDefault="006C6999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26416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6C6999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Описание помещение (интерьера). Практикум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0" w:type="dxa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6C6999" w:rsidRPr="003D5344" w:rsidRDefault="009D5C7D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20</w:t>
            </w:r>
            <w:r w:rsidR="003D5344">
              <w:rPr>
                <w:lang w:val="ru-RU"/>
              </w:rPr>
              <w:t>.12</w:t>
            </w:r>
          </w:p>
        </w:tc>
        <w:tc>
          <w:tcPr>
            <w:tcW w:w="1582" w:type="dxa"/>
            <w:gridSpan w:val="5"/>
            <w:tcBorders>
              <w:left w:val="single" w:sz="4" w:space="0" w:color="auto"/>
            </w:tcBorders>
            <w:vAlign w:val="center"/>
          </w:tcPr>
          <w:p w:rsidR="006C6999" w:rsidRDefault="006C6999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6C6999" w:rsidRPr="00614E2F" w:rsidRDefault="006C6999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6C6999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"Имя существительное"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</w:p>
        </w:tc>
        <w:tc>
          <w:tcPr>
            <w:tcW w:w="1830" w:type="dxa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6C6999" w:rsidRPr="003D5344" w:rsidRDefault="009D5C7D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20</w:t>
            </w:r>
            <w:r w:rsidR="003D5344">
              <w:rPr>
                <w:lang w:val="ru-RU"/>
              </w:rPr>
              <w:t>.12</w:t>
            </w:r>
          </w:p>
        </w:tc>
        <w:tc>
          <w:tcPr>
            <w:tcW w:w="1582" w:type="dxa"/>
            <w:gridSpan w:val="5"/>
            <w:tcBorders>
              <w:left w:val="single" w:sz="4" w:space="0" w:color="auto"/>
            </w:tcBorders>
            <w:vAlign w:val="center"/>
          </w:tcPr>
          <w:p w:rsidR="006C6999" w:rsidRDefault="006C6999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6C6999" w:rsidRPr="00614E2F" w:rsidRDefault="006C6999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6C6999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6C6999" w:rsidRPr="00832C1D" w:rsidRDefault="006C6999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"Имя существительное"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</w:p>
        </w:tc>
        <w:tc>
          <w:tcPr>
            <w:tcW w:w="1830" w:type="dxa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6C6999" w:rsidRPr="003D5344" w:rsidRDefault="009D5C7D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24</w:t>
            </w:r>
            <w:r w:rsidR="003D5344">
              <w:rPr>
                <w:lang w:val="ru-RU"/>
              </w:rPr>
              <w:t>.12</w:t>
            </w:r>
          </w:p>
        </w:tc>
        <w:tc>
          <w:tcPr>
            <w:tcW w:w="1582" w:type="dxa"/>
            <w:gridSpan w:val="5"/>
            <w:tcBorders>
              <w:left w:val="single" w:sz="4" w:space="0" w:color="auto"/>
            </w:tcBorders>
            <w:vAlign w:val="center"/>
          </w:tcPr>
          <w:p w:rsidR="006C6999" w:rsidRDefault="006C6999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6C6999" w:rsidRPr="00832C1D" w:rsidRDefault="006C6999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</w:t>
              </w:r>
            </w:hyperlink>
          </w:p>
        </w:tc>
      </w:tr>
      <w:tr w:rsidR="006C6999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6C6999" w:rsidRPr="00832C1D" w:rsidRDefault="006C6999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Работа над ошибками, анализ работы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</w:p>
        </w:tc>
        <w:tc>
          <w:tcPr>
            <w:tcW w:w="1830" w:type="dxa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6C6999" w:rsidRPr="003D5344" w:rsidRDefault="009D5C7D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25</w:t>
            </w:r>
            <w:r w:rsidR="003D5344">
              <w:rPr>
                <w:lang w:val="ru-RU"/>
              </w:rPr>
              <w:t>.12</w:t>
            </w:r>
          </w:p>
        </w:tc>
        <w:tc>
          <w:tcPr>
            <w:tcW w:w="1582" w:type="dxa"/>
            <w:gridSpan w:val="5"/>
            <w:tcBorders>
              <w:left w:val="single" w:sz="4" w:space="0" w:color="auto"/>
            </w:tcBorders>
            <w:vAlign w:val="center"/>
          </w:tcPr>
          <w:p w:rsidR="006C6999" w:rsidRDefault="006C6999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6C6999" w:rsidRPr="00614E2F" w:rsidRDefault="006C6999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6C6999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3D5344" w:rsidRPr="009D5C7D" w:rsidRDefault="006C6999" w:rsidP="009D5C7D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Имя прилагательное как часть речи (п</w:t>
            </w:r>
            <w:r w:rsidR="003D5344">
              <w:rPr>
                <w:rFonts w:ascii="Times New Roman" w:hAnsi="Times New Roman"/>
                <w:color w:val="000000"/>
                <w:sz w:val="24"/>
                <w:lang w:val="ru-RU"/>
              </w:rPr>
              <w:t>овторение изученного в 5 классе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6C6999" w:rsidRPr="009D5C7D" w:rsidRDefault="006C6999">
            <w:pPr>
              <w:spacing w:after="0"/>
              <w:ind w:left="135"/>
              <w:jc w:val="center"/>
            </w:pPr>
            <w:r w:rsidRPr="009D5C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9D5C7D"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6C6999" w:rsidRPr="003D5344" w:rsidRDefault="006C6999">
            <w:pPr>
              <w:spacing w:after="0"/>
              <w:ind w:left="135"/>
              <w:jc w:val="center"/>
              <w:rPr>
                <w:b/>
                <w:lang w:val="ru-RU"/>
              </w:rPr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6C6999" w:rsidRPr="003D5344" w:rsidRDefault="006C6999">
            <w:pPr>
              <w:spacing w:after="0"/>
              <w:ind w:left="135"/>
              <w:jc w:val="center"/>
              <w:rPr>
                <w:b/>
              </w:rPr>
            </w:pPr>
          </w:p>
        </w:tc>
        <w:tc>
          <w:tcPr>
            <w:tcW w:w="1830" w:type="dxa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6C6999" w:rsidRPr="009D5C7D" w:rsidRDefault="009D5C7D">
            <w:pPr>
              <w:spacing w:after="0"/>
              <w:ind w:left="135"/>
              <w:rPr>
                <w:lang w:val="ru-RU"/>
              </w:rPr>
            </w:pPr>
            <w:r w:rsidRPr="009D5C7D">
              <w:rPr>
                <w:lang w:val="ru-RU"/>
              </w:rPr>
              <w:t>26</w:t>
            </w:r>
            <w:r w:rsidR="003D5344" w:rsidRPr="009D5C7D">
              <w:rPr>
                <w:lang w:val="ru-RU"/>
              </w:rPr>
              <w:t>.12</w:t>
            </w:r>
          </w:p>
        </w:tc>
        <w:tc>
          <w:tcPr>
            <w:tcW w:w="1582" w:type="dxa"/>
            <w:gridSpan w:val="5"/>
            <w:tcBorders>
              <w:left w:val="single" w:sz="4" w:space="0" w:color="auto"/>
            </w:tcBorders>
            <w:vAlign w:val="center"/>
          </w:tcPr>
          <w:p w:rsidR="006C6999" w:rsidRPr="003D5344" w:rsidRDefault="006C6999">
            <w:pPr>
              <w:spacing w:after="0"/>
              <w:ind w:left="135"/>
              <w:rPr>
                <w:b/>
              </w:rPr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6C6999" w:rsidRPr="00832C1D" w:rsidRDefault="006C6999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6C6999" w:rsidRPr="00BF41C1" w:rsidTr="0050767B">
        <w:trPr>
          <w:trHeight w:val="1540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6C6999" w:rsidRPr="00832C1D" w:rsidRDefault="006C6999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Имя прилагательное как часть речи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</w:p>
        </w:tc>
        <w:tc>
          <w:tcPr>
            <w:tcW w:w="1830" w:type="dxa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6C6999" w:rsidRPr="003D5344" w:rsidRDefault="009D5C7D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26</w:t>
            </w:r>
            <w:r w:rsidR="003D5344">
              <w:rPr>
                <w:lang w:val="ru-RU"/>
              </w:rPr>
              <w:t>.12</w:t>
            </w:r>
          </w:p>
        </w:tc>
        <w:tc>
          <w:tcPr>
            <w:tcW w:w="1582" w:type="dxa"/>
            <w:gridSpan w:val="5"/>
            <w:tcBorders>
              <w:left w:val="single" w:sz="4" w:space="0" w:color="auto"/>
            </w:tcBorders>
            <w:vAlign w:val="center"/>
          </w:tcPr>
          <w:p w:rsidR="006C6999" w:rsidRDefault="006C6999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6C6999" w:rsidRPr="00614E2F" w:rsidRDefault="006C6999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6C6999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6C6999" w:rsidRPr="00832C1D" w:rsidRDefault="006C6999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Разряды имён прилагательных по значению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</w:p>
        </w:tc>
        <w:tc>
          <w:tcPr>
            <w:tcW w:w="1830" w:type="dxa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6C6999" w:rsidRPr="003D5344" w:rsidRDefault="009D5C7D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27</w:t>
            </w:r>
            <w:r w:rsidR="003D5344">
              <w:rPr>
                <w:lang w:val="ru-RU"/>
              </w:rPr>
              <w:t>.12</w:t>
            </w:r>
          </w:p>
        </w:tc>
        <w:tc>
          <w:tcPr>
            <w:tcW w:w="1582" w:type="dxa"/>
            <w:gridSpan w:val="5"/>
            <w:tcBorders>
              <w:left w:val="single" w:sz="4" w:space="0" w:color="auto"/>
            </w:tcBorders>
            <w:vAlign w:val="center"/>
          </w:tcPr>
          <w:p w:rsidR="006C6999" w:rsidRDefault="006C6999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6C6999" w:rsidRPr="00614E2F" w:rsidRDefault="006C6999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6C6999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Разряды имён прилагательных по значению. </w:t>
            </w:r>
            <w:r>
              <w:rPr>
                <w:rFonts w:ascii="Times New Roman" w:hAnsi="Times New Roman"/>
                <w:color w:val="000000"/>
                <w:sz w:val="24"/>
              </w:rPr>
              <w:t>Качественные прилагательные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</w:p>
        </w:tc>
        <w:tc>
          <w:tcPr>
            <w:tcW w:w="1830" w:type="dxa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6C6999" w:rsidRPr="003D5344" w:rsidRDefault="009D5C7D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27</w:t>
            </w:r>
            <w:r w:rsidR="003D5344">
              <w:rPr>
                <w:lang w:val="ru-RU"/>
              </w:rPr>
              <w:t>.12</w:t>
            </w:r>
          </w:p>
        </w:tc>
        <w:tc>
          <w:tcPr>
            <w:tcW w:w="1582" w:type="dxa"/>
            <w:gridSpan w:val="5"/>
            <w:tcBorders>
              <w:left w:val="single" w:sz="4" w:space="0" w:color="auto"/>
            </w:tcBorders>
            <w:vAlign w:val="center"/>
          </w:tcPr>
          <w:p w:rsidR="006C6999" w:rsidRDefault="006C6999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6C6999" w:rsidRPr="00832C1D" w:rsidRDefault="006C6999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6C6999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Разряды имён прилагательных по значению.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Относительные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прилагательные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</w:p>
        </w:tc>
        <w:tc>
          <w:tcPr>
            <w:tcW w:w="1830" w:type="dxa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6C6999" w:rsidRPr="003D5344" w:rsidRDefault="009D5C7D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09.01</w:t>
            </w:r>
          </w:p>
        </w:tc>
        <w:tc>
          <w:tcPr>
            <w:tcW w:w="1582" w:type="dxa"/>
            <w:gridSpan w:val="5"/>
            <w:tcBorders>
              <w:left w:val="single" w:sz="4" w:space="0" w:color="auto"/>
            </w:tcBorders>
            <w:vAlign w:val="center"/>
          </w:tcPr>
          <w:p w:rsidR="006C6999" w:rsidRDefault="006C6999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6C6999" w:rsidRPr="00832C1D" w:rsidRDefault="006C6999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3D5344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3D5344" w:rsidRDefault="003D534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102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3D5344" w:rsidRDefault="003D5344">
            <w:pPr>
              <w:spacing w:after="0"/>
              <w:ind w:left="135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Разряды имён прилагательных по значению. </w:t>
            </w:r>
            <w:r>
              <w:rPr>
                <w:rFonts w:ascii="Times New Roman" w:hAnsi="Times New Roman"/>
                <w:color w:val="000000"/>
                <w:sz w:val="24"/>
              </w:rPr>
              <w:t>Притяжательные прилагательные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3D5344" w:rsidRDefault="003D534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3D5344" w:rsidRDefault="003D5344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3D5344" w:rsidRDefault="003D5344">
            <w:pPr>
              <w:spacing w:after="0"/>
              <w:ind w:left="135"/>
              <w:jc w:val="center"/>
            </w:pPr>
          </w:p>
        </w:tc>
        <w:tc>
          <w:tcPr>
            <w:tcW w:w="1830" w:type="dxa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3D5344" w:rsidRPr="003D5344" w:rsidRDefault="009D5C7D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09.01</w:t>
            </w:r>
          </w:p>
        </w:tc>
        <w:tc>
          <w:tcPr>
            <w:tcW w:w="1582" w:type="dxa"/>
            <w:gridSpan w:val="5"/>
            <w:tcBorders>
              <w:left w:val="single" w:sz="4" w:space="0" w:color="auto"/>
            </w:tcBorders>
            <w:vAlign w:val="center"/>
          </w:tcPr>
          <w:p w:rsidR="003D5344" w:rsidRDefault="003D5344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3D5344" w:rsidRPr="00832C1D" w:rsidRDefault="003D5344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</w:hyperlink>
          </w:p>
        </w:tc>
      </w:tr>
      <w:tr w:rsidR="003D5344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3D5344" w:rsidRDefault="003D534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103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3D5344" w:rsidRPr="00832C1D" w:rsidRDefault="003D5344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Степени сравнения качественных имен прилагательных. Сравнительная степень сравнения качественных имен прилагательных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3D5344" w:rsidRDefault="003D5344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3D5344" w:rsidRDefault="003D5344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3D5344" w:rsidRDefault="003D5344">
            <w:pPr>
              <w:spacing w:after="0"/>
              <w:ind w:left="135"/>
              <w:jc w:val="center"/>
            </w:pPr>
          </w:p>
        </w:tc>
        <w:tc>
          <w:tcPr>
            <w:tcW w:w="1830" w:type="dxa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3D5344" w:rsidRPr="003D5344" w:rsidRDefault="009D5C7D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10.01</w:t>
            </w:r>
          </w:p>
        </w:tc>
        <w:tc>
          <w:tcPr>
            <w:tcW w:w="1582" w:type="dxa"/>
            <w:gridSpan w:val="5"/>
            <w:tcBorders>
              <w:left w:val="single" w:sz="4" w:space="0" w:color="auto"/>
            </w:tcBorders>
            <w:vAlign w:val="center"/>
          </w:tcPr>
          <w:p w:rsidR="003D5344" w:rsidRDefault="003D5344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3D5344" w:rsidRPr="00832C1D" w:rsidRDefault="003D5344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D5344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3D5344" w:rsidRDefault="003D534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104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3D5344" w:rsidRPr="00832C1D" w:rsidRDefault="003D5344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Превосходная степень сравнения качественных имен прилагательных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3D5344" w:rsidRDefault="003D5344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3D5344" w:rsidRDefault="003D5344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3D5344" w:rsidRDefault="003D5344">
            <w:pPr>
              <w:spacing w:after="0"/>
              <w:ind w:left="135"/>
              <w:jc w:val="center"/>
            </w:pPr>
          </w:p>
        </w:tc>
        <w:tc>
          <w:tcPr>
            <w:tcW w:w="1830" w:type="dxa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3D5344" w:rsidRPr="003D5344" w:rsidRDefault="009D5C7D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10.01</w:t>
            </w:r>
          </w:p>
        </w:tc>
        <w:tc>
          <w:tcPr>
            <w:tcW w:w="1582" w:type="dxa"/>
            <w:gridSpan w:val="5"/>
            <w:tcBorders>
              <w:left w:val="single" w:sz="4" w:space="0" w:color="auto"/>
            </w:tcBorders>
            <w:vAlign w:val="center"/>
          </w:tcPr>
          <w:p w:rsidR="003D5344" w:rsidRDefault="003D5344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3D5344" w:rsidRPr="00832C1D" w:rsidRDefault="003D5344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6C6999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105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6C6999" w:rsidRPr="00832C1D" w:rsidRDefault="006C6999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Сжатое изложение. Смысловой анализ текста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</w:p>
        </w:tc>
        <w:tc>
          <w:tcPr>
            <w:tcW w:w="1830" w:type="dxa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6C6999" w:rsidRPr="002210CC" w:rsidRDefault="007338C1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14</w:t>
            </w:r>
            <w:r w:rsidR="002210CC">
              <w:rPr>
                <w:lang w:val="ru-RU"/>
              </w:rPr>
              <w:t>.01</w:t>
            </w:r>
          </w:p>
        </w:tc>
        <w:tc>
          <w:tcPr>
            <w:tcW w:w="1582" w:type="dxa"/>
            <w:gridSpan w:val="5"/>
            <w:tcBorders>
              <w:left w:val="single" w:sz="4" w:space="0" w:color="auto"/>
            </w:tcBorders>
            <w:vAlign w:val="center"/>
          </w:tcPr>
          <w:p w:rsidR="006C6999" w:rsidRDefault="006C6999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6C6999" w:rsidRPr="00614E2F" w:rsidRDefault="006C6999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6C6999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106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Изложение подробное/сжатое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</w:p>
        </w:tc>
        <w:tc>
          <w:tcPr>
            <w:tcW w:w="1830" w:type="dxa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6C6999" w:rsidRPr="002210CC" w:rsidRDefault="007338C1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15</w:t>
            </w:r>
            <w:r w:rsidR="002210CC">
              <w:rPr>
                <w:lang w:val="ru-RU"/>
              </w:rPr>
              <w:t>.01</w:t>
            </w:r>
          </w:p>
        </w:tc>
        <w:tc>
          <w:tcPr>
            <w:tcW w:w="1582" w:type="dxa"/>
            <w:gridSpan w:val="5"/>
            <w:tcBorders>
              <w:left w:val="single" w:sz="4" w:space="0" w:color="auto"/>
            </w:tcBorders>
            <w:vAlign w:val="center"/>
          </w:tcPr>
          <w:p w:rsidR="006C6999" w:rsidRDefault="006C6999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6C6999" w:rsidRPr="00614E2F" w:rsidRDefault="006C6999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6C6999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107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имен прилагательных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</w:p>
        </w:tc>
        <w:tc>
          <w:tcPr>
            <w:tcW w:w="1830" w:type="dxa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6C6999" w:rsidRPr="002210CC" w:rsidRDefault="007338C1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16</w:t>
            </w:r>
            <w:r w:rsidR="002210CC">
              <w:rPr>
                <w:lang w:val="ru-RU"/>
              </w:rPr>
              <w:t>.01</w:t>
            </w:r>
          </w:p>
        </w:tc>
        <w:tc>
          <w:tcPr>
            <w:tcW w:w="1582" w:type="dxa"/>
            <w:gridSpan w:val="5"/>
            <w:tcBorders>
              <w:left w:val="single" w:sz="4" w:space="0" w:color="auto"/>
            </w:tcBorders>
            <w:vAlign w:val="center"/>
          </w:tcPr>
          <w:p w:rsidR="006C6999" w:rsidRDefault="006C6999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6C6999" w:rsidRPr="00832C1D" w:rsidRDefault="006C6999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6C6999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108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6C6999" w:rsidRPr="00832C1D" w:rsidRDefault="006C6999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н и нн в именах прилагательных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</w:p>
        </w:tc>
        <w:tc>
          <w:tcPr>
            <w:tcW w:w="1830" w:type="dxa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6C6999" w:rsidRPr="002210CC" w:rsidRDefault="007338C1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16</w:t>
            </w:r>
            <w:r w:rsidR="002210CC">
              <w:rPr>
                <w:lang w:val="ru-RU"/>
              </w:rPr>
              <w:t>.01</w:t>
            </w:r>
          </w:p>
        </w:tc>
        <w:tc>
          <w:tcPr>
            <w:tcW w:w="1582" w:type="dxa"/>
            <w:gridSpan w:val="5"/>
            <w:tcBorders>
              <w:left w:val="single" w:sz="4" w:space="0" w:color="auto"/>
            </w:tcBorders>
            <w:vAlign w:val="center"/>
          </w:tcPr>
          <w:p w:rsidR="006C6999" w:rsidRDefault="006C6999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6C6999" w:rsidRPr="00832C1D" w:rsidRDefault="006C6999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cce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6C6999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109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Правописание н и нн в именах прилагательных (закрепление).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0" w:type="dxa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6C6999" w:rsidRPr="002210CC" w:rsidRDefault="007338C1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17</w:t>
            </w:r>
            <w:r w:rsidR="002210CC">
              <w:rPr>
                <w:lang w:val="ru-RU"/>
              </w:rPr>
              <w:t>.01</w:t>
            </w:r>
          </w:p>
        </w:tc>
        <w:tc>
          <w:tcPr>
            <w:tcW w:w="1582" w:type="dxa"/>
            <w:gridSpan w:val="5"/>
            <w:tcBorders>
              <w:left w:val="single" w:sz="4" w:space="0" w:color="auto"/>
            </w:tcBorders>
            <w:vAlign w:val="center"/>
          </w:tcPr>
          <w:p w:rsidR="006C6999" w:rsidRDefault="006C6999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6C6999" w:rsidRPr="00832C1D" w:rsidRDefault="006C6999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6C6999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110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6C6999" w:rsidRPr="00832C1D" w:rsidRDefault="006C6999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суффиксов -к- и -ск- имен прилагательных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6C6999" w:rsidRDefault="006C6999">
            <w:pPr>
              <w:spacing w:after="0"/>
              <w:ind w:left="135"/>
              <w:jc w:val="center"/>
            </w:pPr>
          </w:p>
        </w:tc>
        <w:tc>
          <w:tcPr>
            <w:tcW w:w="1830" w:type="dxa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6C6999" w:rsidRPr="002210CC" w:rsidRDefault="007338C1" w:rsidP="002210CC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17</w:t>
            </w:r>
            <w:r w:rsidR="002210CC">
              <w:rPr>
                <w:lang w:val="ru-RU"/>
              </w:rPr>
              <w:t>.01</w:t>
            </w:r>
          </w:p>
        </w:tc>
        <w:tc>
          <w:tcPr>
            <w:tcW w:w="1582" w:type="dxa"/>
            <w:gridSpan w:val="5"/>
            <w:tcBorders>
              <w:left w:val="single" w:sz="4" w:space="0" w:color="auto"/>
            </w:tcBorders>
            <w:vAlign w:val="center"/>
          </w:tcPr>
          <w:p w:rsidR="006C6999" w:rsidRDefault="006C6999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6C6999" w:rsidRPr="00832C1D" w:rsidRDefault="006C6999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cfbc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111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Правописание суффиксов -к- и -ск- имен прилагательных.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0" w:type="dxa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2210CC" w:rsidRDefault="007338C1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21</w:t>
            </w:r>
            <w:r w:rsidR="002210CC">
              <w:rPr>
                <w:lang w:val="ru-RU"/>
              </w:rPr>
              <w:t>.01</w:t>
            </w:r>
          </w:p>
        </w:tc>
        <w:tc>
          <w:tcPr>
            <w:tcW w:w="1582" w:type="dxa"/>
            <w:gridSpan w:val="5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 w:rsidP="00707C62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112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Словообразование имён прилагательных. Правописание сложных имен прилагательных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30" w:type="dxa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2210CC" w:rsidRDefault="007338C1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22</w:t>
            </w:r>
            <w:r w:rsidR="002210CC">
              <w:rPr>
                <w:lang w:val="ru-RU"/>
              </w:rPr>
              <w:t>.01</w:t>
            </w:r>
          </w:p>
        </w:tc>
        <w:tc>
          <w:tcPr>
            <w:tcW w:w="1582" w:type="dxa"/>
            <w:gridSpan w:val="5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113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Правописание сложных имен прилагательных (закрепление).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2210CC" w:rsidRDefault="007338C1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23</w:t>
            </w:r>
            <w:r w:rsidR="002210CC">
              <w:rPr>
                <w:lang w:val="ru-RU"/>
              </w:rPr>
              <w:t>.01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336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114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Сочинение-описание внешности человека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2210CC" w:rsidRDefault="007338C1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23</w:t>
            </w:r>
            <w:r w:rsidR="002210CC">
              <w:rPr>
                <w:lang w:val="ru-RU"/>
              </w:rPr>
              <w:t>.01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614E2F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115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изученного по теме «Имя прилагательное».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2210CC" w:rsidRDefault="007338C1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24</w:t>
            </w:r>
            <w:r w:rsidR="002210CC">
              <w:rPr>
                <w:lang w:val="ru-RU"/>
              </w:rPr>
              <w:t>.01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116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"Имя прилагательное"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2210CC" w:rsidRDefault="007338C1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24</w:t>
            </w:r>
            <w:r w:rsidR="002210CC">
              <w:rPr>
                <w:lang w:val="ru-RU"/>
              </w:rPr>
              <w:t>.01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117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Работа над ошибками, анализ работы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2210CC" w:rsidRDefault="007338C1" w:rsidP="002210CC">
            <w:pPr>
              <w:tabs>
                <w:tab w:val="left" w:pos="464"/>
              </w:tabs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28</w:t>
            </w:r>
            <w:r w:rsidR="002210CC">
              <w:rPr>
                <w:lang w:val="ru-RU"/>
              </w:rPr>
              <w:t>.01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614E2F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118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Имя числительное как часть речи. Общее грамматическое значение имени числительного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2210CC" w:rsidRDefault="007338C1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29</w:t>
            </w:r>
            <w:r w:rsidR="002210CC">
              <w:rPr>
                <w:lang w:val="ru-RU"/>
              </w:rPr>
              <w:t>.01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854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119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Синтаксические функции имен числительных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2210CC" w:rsidRDefault="007338C1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30</w:t>
            </w:r>
            <w:r w:rsidR="002210CC">
              <w:rPr>
                <w:lang w:val="ru-RU"/>
              </w:rPr>
              <w:t>.01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994</w:t>
              </w:r>
            </w:hyperlink>
          </w:p>
        </w:tc>
      </w:tr>
      <w:tr w:rsidR="002210CC" w:rsidRPr="00BF41C1" w:rsidTr="008A1C15">
        <w:trPr>
          <w:trHeight w:val="2076"/>
          <w:tblCellSpacing w:w="20" w:type="nil"/>
        </w:trPr>
        <w:tc>
          <w:tcPr>
            <w:tcW w:w="678" w:type="dxa"/>
            <w:tcBorders>
              <w:bottom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120</w:t>
            </w:r>
          </w:p>
        </w:tc>
        <w:tc>
          <w:tcPr>
            <w:tcW w:w="3991" w:type="dxa"/>
            <w:tcBorders>
              <w:bottom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Разряды имен числительных по строению: простые, сложные, составные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2210CC" w:rsidRDefault="007338C1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30</w:t>
            </w:r>
            <w:r w:rsidR="002210CC">
              <w:rPr>
                <w:lang w:val="ru-RU"/>
              </w:rPr>
              <w:t>.01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Borders>
              <w:bottom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614E2F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121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Разряды имен числительных по строению: простые, сложные, составные.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2210CC" w:rsidRDefault="002210CC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24.01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614E2F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122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Разряды имен числительных по значению.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Количественные числительные 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2210CC" w:rsidRDefault="002210CC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24.01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dac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123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Разряды имен числительных по </w:t>
            </w: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значению. </w:t>
            </w:r>
            <w:r>
              <w:rPr>
                <w:rFonts w:ascii="Times New Roman" w:hAnsi="Times New Roman"/>
                <w:color w:val="000000"/>
                <w:sz w:val="24"/>
              </w:rPr>
              <w:t>Порядковые числительные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2210CC" w:rsidRDefault="002210CC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27.01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124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Склонение количественных имен числительных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2210CC" w:rsidRDefault="002210CC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28.01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125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Склонение порядковых имен числительных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2210CC" w:rsidRDefault="002210CC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29.01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614E2F" w:rsidRDefault="002210CC">
            <w:pPr>
              <w:spacing w:after="0"/>
              <w:ind w:left="135"/>
              <w:rPr>
                <w:lang w:val="ru-RU"/>
              </w:rPr>
            </w:pPr>
            <w:r w:rsidRPr="00614E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6">
              <w:r w:rsidRPr="00614E2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4E2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Pr="00614E2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4E2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Pr="00614E2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4E2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Pr="00614E2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4E2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Pr="00614E2F"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614E2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 w:rsidRPr="00614E2F"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4E2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 w:rsidRPr="00614E2F"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126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Склонение числительных. Практикум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2210CC" w:rsidRDefault="002210CC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30.01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614E2F" w:rsidRDefault="002210CC" w:rsidP="00614E2F">
            <w:pPr>
              <w:pStyle w:val="a8"/>
              <w:rPr>
                <w:sz w:val="24"/>
                <w:szCs w:val="24"/>
                <w:u w:val="single"/>
                <w:lang w:val="ru-RU"/>
              </w:rPr>
            </w:pPr>
            <w:r w:rsidRPr="00614E2F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57">
              <w:r w:rsidRPr="008A1C15">
                <w:rPr>
                  <w:rFonts w:ascii="Times New Roman" w:hAnsi="Times New Roman"/>
                  <w:color w:val="0000FF"/>
                  <w:sz w:val="22"/>
                  <w:szCs w:val="24"/>
                  <w:u w:val="single"/>
                </w:rPr>
                <w:t>https</w:t>
              </w:r>
              <w:r w:rsidRPr="008A1C15">
                <w:rPr>
                  <w:rFonts w:ascii="Times New Roman" w:hAnsi="Times New Roman"/>
                  <w:color w:val="0000FF"/>
                  <w:sz w:val="22"/>
                  <w:szCs w:val="24"/>
                  <w:u w:val="single"/>
                  <w:lang w:val="ru-RU"/>
                </w:rPr>
                <w:t>://</w:t>
              </w:r>
              <w:r w:rsidRPr="008A1C15">
                <w:rPr>
                  <w:rFonts w:ascii="Times New Roman" w:hAnsi="Times New Roman"/>
                  <w:color w:val="0000FF"/>
                  <w:sz w:val="22"/>
                  <w:szCs w:val="24"/>
                  <w:u w:val="single"/>
                </w:rPr>
                <w:t>m</w:t>
              </w:r>
              <w:r w:rsidRPr="008A1C15">
                <w:rPr>
                  <w:rFonts w:ascii="Times New Roman" w:hAnsi="Times New Roman"/>
                  <w:color w:val="0000FF"/>
                  <w:sz w:val="22"/>
                  <w:szCs w:val="24"/>
                  <w:u w:val="single"/>
                  <w:lang w:val="ru-RU"/>
                </w:rPr>
                <w:t>.</w:t>
              </w:r>
              <w:r w:rsidRPr="008A1C15">
                <w:rPr>
                  <w:rFonts w:ascii="Times New Roman" w:hAnsi="Times New Roman"/>
                  <w:color w:val="0000FF"/>
                  <w:sz w:val="22"/>
                  <w:szCs w:val="24"/>
                  <w:u w:val="single"/>
                </w:rPr>
                <w:t>edsoo</w:t>
              </w:r>
              <w:r w:rsidRPr="008A1C15">
                <w:rPr>
                  <w:rFonts w:ascii="Times New Roman" w:hAnsi="Times New Roman"/>
                  <w:color w:val="0000FF"/>
                  <w:sz w:val="22"/>
                  <w:szCs w:val="24"/>
                  <w:u w:val="single"/>
                  <w:lang w:val="ru-RU"/>
                </w:rPr>
                <w:t>.</w:t>
              </w:r>
              <w:r w:rsidRPr="008A1C15">
                <w:rPr>
                  <w:rFonts w:ascii="Times New Roman" w:hAnsi="Times New Roman"/>
                  <w:color w:val="0000FF"/>
                  <w:sz w:val="22"/>
                  <w:szCs w:val="24"/>
                  <w:u w:val="single"/>
                </w:rPr>
                <w:t>ru</w:t>
              </w:r>
              <w:r w:rsidRPr="008A1C15">
                <w:rPr>
                  <w:rFonts w:ascii="Times New Roman" w:hAnsi="Times New Roman"/>
                  <w:color w:val="0000FF"/>
                  <w:sz w:val="22"/>
                  <w:szCs w:val="24"/>
                  <w:u w:val="single"/>
                  <w:lang w:val="ru-RU"/>
                </w:rPr>
                <w:t>/</w:t>
              </w:r>
              <w:r w:rsidRPr="008A1C15">
                <w:rPr>
                  <w:rFonts w:ascii="Times New Roman" w:hAnsi="Times New Roman"/>
                  <w:color w:val="0000FF"/>
                  <w:sz w:val="22"/>
                  <w:szCs w:val="24"/>
                  <w:u w:val="single"/>
                </w:rPr>
                <w:t>fa</w:t>
              </w:r>
              <w:r w:rsidRPr="008A1C15">
                <w:rPr>
                  <w:rFonts w:ascii="Times New Roman" w:hAnsi="Times New Roman"/>
                  <w:color w:val="0000FF"/>
                  <w:sz w:val="22"/>
                  <w:szCs w:val="24"/>
                  <w:u w:val="single"/>
                  <w:lang w:val="ru-RU"/>
                </w:rPr>
                <w:t>26</w:t>
              </w:r>
              <w:r w:rsidRPr="008A1C15">
                <w:rPr>
                  <w:rFonts w:ascii="Times New Roman" w:hAnsi="Times New Roman"/>
                  <w:color w:val="0000FF"/>
                  <w:sz w:val="22"/>
                  <w:szCs w:val="24"/>
                  <w:u w:val="single"/>
                </w:rPr>
                <w:t>e</w:t>
              </w:r>
              <w:r w:rsidRPr="008A1C15">
                <w:rPr>
                  <w:rFonts w:ascii="Times New Roman" w:hAnsi="Times New Roman"/>
                  <w:color w:val="0000FF"/>
                  <w:sz w:val="22"/>
                  <w:szCs w:val="24"/>
                  <w:u w:val="single"/>
                  <w:lang w:val="ru-RU"/>
                </w:rPr>
                <w:t>25</w:t>
              </w:r>
              <w:r w:rsidRPr="008A1C15">
                <w:rPr>
                  <w:rFonts w:ascii="Times New Roman" w:hAnsi="Times New Roman"/>
                  <w:color w:val="0000FF"/>
                  <w:sz w:val="22"/>
                  <w:szCs w:val="24"/>
                  <w:u w:val="single"/>
                </w:rPr>
                <w:t>e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127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Разряды количественных числительных (целые, дробные, собирательные)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2210CC" w:rsidRDefault="002210CC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30.01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128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Дробные числительные, их склонение, правописание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2210CC" w:rsidRDefault="002210CC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31.01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129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Собирательные числительные, их склонение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2210CC" w:rsidRDefault="002210CC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31.01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130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Нормы употребления собирательных числительных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2210CC" w:rsidRDefault="007338C1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04</w:t>
            </w:r>
            <w:r w:rsidR="002210CC">
              <w:rPr>
                <w:lang w:val="ru-RU"/>
              </w:rPr>
              <w:t>.02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131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Нормы словообразования имен числительных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2210CC" w:rsidRDefault="007338C1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05</w:t>
            </w:r>
            <w:r w:rsidR="002210CC">
              <w:rPr>
                <w:lang w:val="ru-RU"/>
              </w:rPr>
              <w:t>.02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132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Синтаксическая роль имён числительных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2210CC" w:rsidRDefault="007338C1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06</w:t>
            </w:r>
            <w:r w:rsidR="002210CC">
              <w:rPr>
                <w:lang w:val="ru-RU"/>
              </w:rPr>
              <w:t>.02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ebbe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133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Синтаксическая роль имён числительных. Практикум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2210CC" w:rsidRDefault="002210CC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06.02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edda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134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имен числительных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2210CC" w:rsidRDefault="007338C1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07</w:t>
            </w:r>
            <w:r w:rsidR="002210CC">
              <w:rPr>
                <w:lang w:val="ru-RU"/>
              </w:rPr>
              <w:t>.02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135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Орфографический анализ имен числительных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2210CC" w:rsidRDefault="002210CC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07.02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136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изученного по теме </w:t>
            </w: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«Имя числительное».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2210CC" w:rsidRDefault="007338C1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11</w:t>
            </w:r>
            <w:r w:rsidR="002210CC">
              <w:rPr>
                <w:lang w:val="ru-RU"/>
              </w:rPr>
              <w:t>.02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780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137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Проверочная работа по теме «Имя числительное» 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2210CC" w:rsidRDefault="007338C1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12</w:t>
            </w:r>
            <w:r w:rsidR="002210CC">
              <w:rPr>
                <w:lang w:val="ru-RU"/>
              </w:rPr>
              <w:t>.02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138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"Имя числительное"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2210CC" w:rsidRDefault="007338C1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13</w:t>
            </w:r>
            <w:r w:rsidR="002210CC">
              <w:rPr>
                <w:lang w:val="ru-RU"/>
              </w:rPr>
              <w:t>.02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614E2F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139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Работа над ошибками, анализ работы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2210CC" w:rsidRDefault="007338C1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13</w:t>
            </w:r>
            <w:r w:rsidR="002210CC">
              <w:rPr>
                <w:lang w:val="ru-RU"/>
              </w:rPr>
              <w:t>.02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614E2F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140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Местоимение как часть речи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2210CC" w:rsidRDefault="007338C1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14</w:t>
            </w:r>
            <w:r w:rsidR="002210CC">
              <w:rPr>
                <w:lang w:val="ru-RU"/>
              </w:rPr>
              <w:t>.02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46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141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Разряды местоимений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2210CC" w:rsidRDefault="007338C1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14</w:t>
            </w:r>
            <w:r w:rsidR="002210CC">
              <w:rPr>
                <w:lang w:val="ru-RU"/>
              </w:rPr>
              <w:t>.02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94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142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Личные местоимения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2210CC" w:rsidRDefault="007338C1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18</w:t>
            </w:r>
            <w:r w:rsidR="002210CC">
              <w:rPr>
                <w:lang w:val="ru-RU"/>
              </w:rPr>
              <w:t>.02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614E2F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143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Сжатое изложение. Смысловой анализ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2210CC" w:rsidRDefault="007338C1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19</w:t>
            </w:r>
            <w:r w:rsidR="002210CC">
              <w:rPr>
                <w:lang w:val="ru-RU"/>
              </w:rPr>
              <w:t>.02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614E2F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144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Сжатое изложение (обучающее)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2210CC" w:rsidRDefault="007338C1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20</w:t>
            </w:r>
            <w:r w:rsidR="002210CC">
              <w:rPr>
                <w:lang w:val="ru-RU"/>
              </w:rPr>
              <w:t>.02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614E2F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145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Возвратное местоимение себя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2210CC" w:rsidRDefault="007338C1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20</w:t>
            </w:r>
            <w:r w:rsidR="002210CC">
              <w:rPr>
                <w:lang w:val="ru-RU"/>
              </w:rPr>
              <w:t>.02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46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146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Притяжательные местоимения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2210CC" w:rsidRDefault="007338C1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21</w:t>
            </w:r>
            <w:r w:rsidR="002210CC">
              <w:rPr>
                <w:lang w:val="ru-RU"/>
              </w:rPr>
              <w:t>.02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270072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147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Сочинение. Сбор материала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2210CC" w:rsidRDefault="007338C1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21</w:t>
            </w:r>
            <w:r w:rsidR="002210CC">
              <w:rPr>
                <w:lang w:val="ru-RU"/>
              </w:rPr>
              <w:t>.02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614E2F" w:rsidRDefault="002210CC" w:rsidP="00707C62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148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Сочинение-описание картины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2210CC" w:rsidRDefault="007338C1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25</w:t>
            </w:r>
            <w:r w:rsidR="002210CC">
              <w:rPr>
                <w:lang w:val="ru-RU"/>
              </w:rPr>
              <w:t>.02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614E2F" w:rsidRDefault="002210CC" w:rsidP="00707C62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149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Указательные местоимения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2210CC" w:rsidRDefault="007338C1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26</w:t>
            </w:r>
            <w:r w:rsidR="002210CC">
              <w:rPr>
                <w:lang w:val="ru-RU"/>
              </w:rPr>
              <w:t>.02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150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Определительные местоимения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2210CC" w:rsidRDefault="007338C1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27</w:t>
            </w:r>
            <w:r w:rsidR="002210CC">
              <w:rPr>
                <w:lang w:val="ru-RU"/>
              </w:rPr>
              <w:t>.02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27032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151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Вопросительно-относительные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местоимения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2210CC" w:rsidRDefault="007338C1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27</w:t>
            </w:r>
            <w:r w:rsidR="002210CC">
              <w:rPr>
                <w:lang w:val="ru-RU"/>
              </w:rPr>
              <w:t>.02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270464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152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Неопределенные местоимения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2210CC" w:rsidRDefault="007338C1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28</w:t>
            </w:r>
            <w:r w:rsidR="002210CC">
              <w:rPr>
                <w:lang w:val="ru-RU"/>
              </w:rPr>
              <w:t>.02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27082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153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Отрицательные местоимения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2210CC" w:rsidRDefault="007338C1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28</w:t>
            </w:r>
            <w:r w:rsidR="002210CC">
              <w:rPr>
                <w:lang w:val="ru-RU"/>
              </w:rPr>
              <w:t>.02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154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Отрицательные местоимения. Устранение речевых ошибок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2210CC" w:rsidRDefault="007338C1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04.03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155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местоимений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2210CC" w:rsidRDefault="007338C1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05.03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156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правописания местоимений: правописание местоимений с не и ни; слитное, раздельное и дефисное написание местоимений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2210CC" w:rsidRDefault="007338C1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06.03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614E2F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157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Правила правописания местоимений: правописание местоимений с не и ни; слитное, раздельное и дефисное написание местоимений.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707C62" w:rsidRDefault="007338C1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06</w:t>
            </w:r>
            <w:r w:rsidR="00707C62">
              <w:rPr>
                <w:lang w:val="ru-RU"/>
              </w:rPr>
              <w:t>.03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614E2F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158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по теме "Местоимение"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707C62" w:rsidRDefault="007338C1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07</w:t>
            </w:r>
            <w:r w:rsidR="00707C62">
              <w:rPr>
                <w:lang w:val="ru-RU"/>
              </w:rPr>
              <w:t>.03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614E2F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159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по теме "Местоимение". Практикум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707C62" w:rsidRDefault="007338C1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07</w:t>
            </w:r>
            <w:r w:rsidR="00707C62">
              <w:rPr>
                <w:lang w:val="ru-RU"/>
              </w:rPr>
              <w:t>.03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160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Работа над ошибками, анализ работы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707C62" w:rsidRDefault="007338C1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11</w:t>
            </w:r>
            <w:r w:rsidR="00707C62">
              <w:rPr>
                <w:lang w:val="ru-RU"/>
              </w:rPr>
              <w:t>.03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D56453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161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Глагол как часть речи (обобщение изученного в 5 классе)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707C62" w:rsidRDefault="007338C1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12</w:t>
            </w:r>
            <w:r w:rsidR="00707C62">
              <w:rPr>
                <w:lang w:val="ru-RU"/>
              </w:rPr>
              <w:t>.03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271166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162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Глагол как часть речи (обобщение изученного в 5 классе).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707C62" w:rsidRDefault="007338C1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13</w:t>
            </w:r>
            <w:r w:rsidR="00707C62">
              <w:rPr>
                <w:lang w:val="ru-RU"/>
              </w:rPr>
              <w:t>.03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163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Словообразование глаголов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707C62" w:rsidRDefault="007338C1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13</w:t>
            </w:r>
            <w:r w:rsidR="00707C62">
              <w:rPr>
                <w:lang w:val="ru-RU"/>
              </w:rPr>
              <w:t>.03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271436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164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Сочинение. Сбор материала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707C62" w:rsidRDefault="007338C1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14</w:t>
            </w:r>
            <w:r w:rsidR="00707C62">
              <w:rPr>
                <w:lang w:val="ru-RU"/>
              </w:rPr>
              <w:t>.03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614E2F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165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Сочинение на морально-этическую тему (обучающее)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707C62" w:rsidRDefault="007338C1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14</w:t>
            </w:r>
            <w:r w:rsidR="00707C62">
              <w:rPr>
                <w:lang w:val="ru-RU"/>
              </w:rPr>
              <w:t>.03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614E2F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166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Переходные и непереходные глаголы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707C62" w:rsidRDefault="007338C1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18</w:t>
            </w:r>
            <w:r w:rsidR="00707C62">
              <w:rPr>
                <w:lang w:val="ru-RU"/>
              </w:rPr>
              <w:t>.03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167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Переходные и непереходные глаголы. Практикум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707C62" w:rsidRDefault="007338C1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19</w:t>
            </w:r>
            <w:r w:rsidR="00707C62">
              <w:rPr>
                <w:lang w:val="ru-RU"/>
              </w:rPr>
              <w:t>.03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271774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168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Разноспрягаемые глаголы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707C62" w:rsidRDefault="000C7B61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20</w:t>
            </w:r>
            <w:r w:rsidR="00707C62">
              <w:rPr>
                <w:lang w:val="ru-RU"/>
              </w:rPr>
              <w:t>.03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169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Разноспрягаемые глаголы (закрепление). Практикум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707C62" w:rsidRDefault="000C7B61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20</w:t>
            </w:r>
            <w:r w:rsidR="00707C62">
              <w:rPr>
                <w:lang w:val="ru-RU"/>
              </w:rPr>
              <w:t>.03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170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Безличные глаголы. Использование личных глаголов в безличном значении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707C62" w:rsidRDefault="000C7B61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21</w:t>
            </w:r>
            <w:r w:rsidR="00707C62">
              <w:rPr>
                <w:lang w:val="ru-RU"/>
              </w:rPr>
              <w:t>.03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272020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171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Безличные глаголы. Использование личных глаголов в безличном значении.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707C62" w:rsidRDefault="000C7B61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21</w:t>
            </w:r>
            <w:r w:rsidR="00707C62">
              <w:rPr>
                <w:lang w:val="ru-RU"/>
              </w:rPr>
              <w:t>.03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D56453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172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Наклонение глагола. Изъявительное наклонение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707C62" w:rsidRDefault="000C7B61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25</w:t>
            </w:r>
            <w:r w:rsidR="00707C62">
              <w:rPr>
                <w:lang w:val="ru-RU"/>
              </w:rPr>
              <w:t>.03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272354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173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Изъявительное наклонение (закрепление). Практикум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707C62" w:rsidRDefault="000C7B61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26</w:t>
            </w:r>
            <w:r w:rsidR="00707C62">
              <w:rPr>
                <w:lang w:val="ru-RU"/>
              </w:rPr>
              <w:t>.03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272548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174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Условное наклонение глагола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707C62" w:rsidRDefault="000C7B61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27</w:t>
            </w:r>
            <w:r w:rsidR="00707C62">
              <w:rPr>
                <w:lang w:val="ru-RU"/>
              </w:rPr>
              <w:t>.03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175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Условное наклонение глагола (закрепление). Практикум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707C62" w:rsidRDefault="000C7B61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27</w:t>
            </w:r>
            <w:r w:rsidR="00707C62">
              <w:rPr>
                <w:lang w:val="ru-RU"/>
              </w:rPr>
              <w:t>.03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2728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176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Повелительное наклонение глагола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707C62" w:rsidRDefault="000C7B61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28</w:t>
            </w:r>
            <w:r w:rsidR="00707C62">
              <w:rPr>
                <w:lang w:val="ru-RU"/>
              </w:rPr>
              <w:t>.03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177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Повелительное наклонение глагола </w:t>
            </w: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(закрепление). Практикум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707C62" w:rsidRDefault="000C7B61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28</w:t>
            </w:r>
            <w:r w:rsidR="00707C62">
              <w:rPr>
                <w:lang w:val="ru-RU"/>
              </w:rPr>
              <w:t>.03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178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Употребление наклонений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707C62" w:rsidRDefault="000C7B61" w:rsidP="00707C62">
            <w:pPr>
              <w:tabs>
                <w:tab w:val="left" w:pos="1172"/>
              </w:tabs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08.04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614E2F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179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Употребление наклонений. Практикум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707C62" w:rsidRDefault="000C7B61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09.04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27365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180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Нормы образования форм повелительного наклонения глагола 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707C62" w:rsidRDefault="000C7B61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10.04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273312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181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Нормы образования форм повелительного наклонения глагола (закрепление).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707C62" w:rsidRDefault="008A1C15" w:rsidP="000C7B61">
            <w:pPr>
              <w:spacing w:after="0"/>
              <w:rPr>
                <w:lang w:val="ru-RU"/>
              </w:rPr>
            </w:pPr>
            <w:r>
              <w:rPr>
                <w:lang w:val="ru-RU"/>
              </w:rPr>
              <w:t xml:space="preserve">   </w:t>
            </w:r>
            <w:r w:rsidR="000C7B61">
              <w:rPr>
                <w:lang w:val="ru-RU"/>
              </w:rPr>
              <w:t>10.04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2734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182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Проверочная работа по теме «Наклонения глагола» / Всероссийская проверочная работа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707C62" w:rsidRDefault="000C7B61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11.04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183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Видо-временная соотнесенность глагольных форм в тексте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707C62" w:rsidRDefault="000C7B61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11.04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184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Видо-временная соотнесенность глагольных форм в тексте.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707C62" w:rsidRDefault="000C7B61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15</w:t>
            </w:r>
            <w:r w:rsidR="00707C62">
              <w:rPr>
                <w:lang w:val="ru-RU"/>
              </w:rPr>
              <w:t>.04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185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Изложение. Смысловой анализ текста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707C62" w:rsidRDefault="000C7B61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16</w:t>
            </w:r>
            <w:r w:rsidR="00707C62">
              <w:rPr>
                <w:lang w:val="ru-RU"/>
              </w:rPr>
              <w:t>.04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D56453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186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Изложение (обучающее)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707C62" w:rsidRDefault="000C7B61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17</w:t>
            </w:r>
            <w:r w:rsidR="00707C62">
              <w:rPr>
                <w:lang w:val="ru-RU"/>
              </w:rPr>
              <w:t>.04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D56453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187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глагола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707C62" w:rsidRDefault="000C7B61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17</w:t>
            </w:r>
            <w:r w:rsidR="00707C62">
              <w:rPr>
                <w:lang w:val="ru-RU"/>
              </w:rPr>
              <w:t>.04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27423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188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Морфологический анализ глагола (закрепление). Практикум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707C62" w:rsidRDefault="000C7B61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18</w:t>
            </w:r>
            <w:r w:rsidR="00707C62">
              <w:rPr>
                <w:lang w:val="ru-RU"/>
              </w:rPr>
              <w:t>.04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D56453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189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Описание действий. Сбор материала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707C62" w:rsidRDefault="000C7B61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18</w:t>
            </w:r>
            <w:r w:rsidR="00707C62">
              <w:rPr>
                <w:lang w:val="ru-RU"/>
              </w:rPr>
              <w:t>.04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56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190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Сочинение-описание действий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707C62" w:rsidRDefault="000C7B61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22</w:t>
            </w:r>
            <w:r w:rsidR="00707C62">
              <w:rPr>
                <w:lang w:val="ru-RU"/>
              </w:rPr>
              <w:t>.04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614E2F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191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правописания глаголов с изученными орфограммами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707C62" w:rsidRDefault="000C7B61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23</w:t>
            </w:r>
            <w:r w:rsidR="00707C62">
              <w:rPr>
                <w:lang w:val="ru-RU"/>
              </w:rPr>
              <w:t>.04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2748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192</w:t>
            </w:r>
          </w:p>
          <w:p w:rsidR="005F630F" w:rsidRPr="005F630F" w:rsidRDefault="005F630F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193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правописания глаголов с изученными орфограммами (обобщение изученного в 6 классе)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Pr="005F630F" w:rsidRDefault="002210CC">
            <w:pPr>
              <w:spacing w:after="0"/>
              <w:ind w:left="135"/>
              <w:jc w:val="center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="005F630F">
              <w:rPr>
                <w:rFonts w:ascii="Times New Roman" w:hAnsi="Times New Roman"/>
                <w:color w:val="000000"/>
                <w:sz w:val="24"/>
                <w:lang w:val="ru-RU"/>
              </w:rPr>
              <w:t>2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Default="0050767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24</w:t>
            </w:r>
            <w:r w:rsidR="00707C62">
              <w:rPr>
                <w:lang w:val="ru-RU"/>
              </w:rPr>
              <w:t>.04</w:t>
            </w:r>
          </w:p>
          <w:p w:rsidR="005F630F" w:rsidRPr="00707C62" w:rsidRDefault="0050767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24</w:t>
            </w:r>
            <w:r w:rsidR="005F630F">
              <w:rPr>
                <w:lang w:val="ru-RU"/>
              </w:rPr>
              <w:t>.04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5F630F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</w:t>
            </w:r>
          </w:p>
          <w:p w:rsidR="005F630F" w:rsidRPr="005F630F" w:rsidRDefault="005F630F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195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Правила правописания глаголов с изученными орфограммами (обобщение изученного в 6 классе).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Pr="005F630F" w:rsidRDefault="005F630F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Default="0050767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25</w:t>
            </w:r>
            <w:r w:rsidR="005F630F">
              <w:rPr>
                <w:lang w:val="ru-RU"/>
              </w:rPr>
              <w:t>.04</w:t>
            </w:r>
          </w:p>
          <w:p w:rsidR="005F630F" w:rsidRPr="00707C62" w:rsidRDefault="0050767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25</w:t>
            </w:r>
            <w:r w:rsidR="005F630F">
              <w:rPr>
                <w:lang w:val="ru-RU"/>
              </w:rPr>
              <w:t>.04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614E2F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Pr="005F630F" w:rsidRDefault="005F630F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Орфографический анализ глагола. Практикум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707C62" w:rsidRDefault="0050767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29</w:t>
            </w:r>
            <w:r w:rsidR="001D3577">
              <w:rPr>
                <w:lang w:val="ru-RU"/>
              </w:rPr>
              <w:t>.04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614E2F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Pr="005F630F" w:rsidRDefault="005F630F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7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"Глагол"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707C62" w:rsidRDefault="0050767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30</w:t>
            </w:r>
            <w:r w:rsidR="001D3577">
              <w:rPr>
                <w:lang w:val="ru-RU"/>
              </w:rPr>
              <w:t>.04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614E2F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Pr="005F630F" w:rsidRDefault="005F630F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8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Работа над ошибками, анализ работы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707C62" w:rsidRDefault="0050767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06.05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614E2F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5F630F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9</w:t>
            </w:r>
          </w:p>
          <w:p w:rsidR="005F630F" w:rsidRPr="005F630F" w:rsidRDefault="005F630F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200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Лексикология. Фразеология (повторение изученного в 6 классе)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="005F630F">
              <w:rPr>
                <w:rFonts w:ascii="Times New Roman" w:hAnsi="Times New Roman"/>
                <w:color w:val="000000"/>
                <w:sz w:val="24"/>
                <w:lang w:val="ru-RU"/>
              </w:rPr>
              <w:t>2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Default="0050767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07.05</w:t>
            </w:r>
          </w:p>
          <w:p w:rsidR="001D3577" w:rsidRDefault="0050767B" w:rsidP="001D357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08.05</w:t>
            </w:r>
          </w:p>
          <w:p w:rsidR="001D3577" w:rsidRPr="00707C62" w:rsidRDefault="001D3577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5F630F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201</w:t>
            </w:r>
          </w:p>
          <w:p w:rsidR="005F630F" w:rsidRPr="005F630F" w:rsidRDefault="005F630F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202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Морфемика. Словообразование. Орфография (повторение изученного в 6 классе)</w:t>
            </w:r>
          </w:p>
          <w:p w:rsidR="001D3577" w:rsidRPr="00832C1D" w:rsidRDefault="001D3577" w:rsidP="001D3577">
            <w:pPr>
              <w:spacing w:after="0"/>
              <w:rPr>
                <w:lang w:val="ru-RU"/>
              </w:rPr>
            </w:pP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Pr="005F630F" w:rsidRDefault="002210CC">
            <w:pPr>
              <w:spacing w:after="0"/>
              <w:ind w:left="135"/>
              <w:jc w:val="center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="005F630F">
              <w:rPr>
                <w:rFonts w:ascii="Times New Roman" w:hAnsi="Times New Roman"/>
                <w:color w:val="000000"/>
                <w:sz w:val="24"/>
                <w:lang w:val="ru-RU"/>
              </w:rPr>
              <w:t>2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1D3577" w:rsidRDefault="0050767B" w:rsidP="001D357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08.05</w:t>
            </w:r>
          </w:p>
          <w:p w:rsidR="001D3577" w:rsidRPr="00707C62" w:rsidRDefault="0050767B" w:rsidP="001D357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13.05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275086</w:t>
              </w:r>
            </w:hyperlink>
          </w:p>
        </w:tc>
      </w:tr>
      <w:tr w:rsidR="002210CC" w:rsidRPr="00C52FD5" w:rsidTr="0050767B">
        <w:trPr>
          <w:trHeight w:val="555"/>
          <w:tblCellSpacing w:w="20" w:type="nil"/>
        </w:trPr>
        <w:tc>
          <w:tcPr>
            <w:tcW w:w="678" w:type="dxa"/>
            <w:tcBorders>
              <w:bottom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5F630F" w:rsidRPr="005F630F" w:rsidRDefault="001D3577">
            <w:pPr>
              <w:spacing w:after="0"/>
              <w:rPr>
                <w:lang w:val="ru-RU"/>
              </w:rPr>
            </w:pPr>
            <w:r>
              <w:rPr>
                <w:lang w:val="ru-RU"/>
              </w:rPr>
              <w:t>203</w:t>
            </w:r>
          </w:p>
        </w:tc>
        <w:tc>
          <w:tcPr>
            <w:tcW w:w="3991" w:type="dxa"/>
            <w:tcBorders>
              <w:bottom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1D3577" w:rsidRPr="001D3577" w:rsidRDefault="001D3577">
            <w:pPr>
              <w:spacing w:after="0"/>
              <w:ind w:left="135"/>
              <w:rPr>
                <w:rFonts w:ascii="Times New Roman" w:hAnsi="Times New Roman"/>
                <w:b/>
                <w:color w:val="000000"/>
                <w:sz w:val="24"/>
                <w:lang w:val="ru-RU"/>
              </w:rPr>
            </w:pPr>
            <w:r w:rsidRPr="001D3577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Промежуточная аттестация за 2024-2025 учебный год</w:t>
            </w:r>
          </w:p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1D3577" w:rsidRDefault="001D3577">
            <w:pPr>
              <w:spacing w:after="0"/>
              <w:ind w:left="135"/>
              <w:jc w:val="center"/>
              <w:rPr>
                <w:rFonts w:ascii="Times New Roman" w:hAnsi="Times New Roman"/>
                <w:b/>
                <w:color w:val="000000"/>
                <w:sz w:val="24"/>
                <w:lang w:val="ru-RU"/>
              </w:rPr>
            </w:pPr>
            <w:r w:rsidRPr="001D3577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1</w:t>
            </w:r>
          </w:p>
          <w:p w:rsidR="001D3577" w:rsidRPr="001D3577" w:rsidRDefault="001D3577">
            <w:pPr>
              <w:spacing w:after="0"/>
              <w:ind w:left="135"/>
              <w:jc w:val="center"/>
              <w:rPr>
                <w:b/>
                <w:lang w:val="ru-RU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1D3577" w:rsidRDefault="001D3577">
            <w:pPr>
              <w:spacing w:after="0"/>
              <w:ind w:left="135"/>
              <w:jc w:val="center"/>
              <w:rPr>
                <w:b/>
                <w:lang w:val="ru-RU"/>
              </w:rPr>
            </w:pPr>
            <w:r w:rsidRPr="001D3577">
              <w:rPr>
                <w:b/>
                <w:lang w:val="ru-RU"/>
              </w:rPr>
              <w:t>1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1D3577" w:rsidRDefault="002210CC">
            <w:pPr>
              <w:spacing w:after="0"/>
              <w:ind w:left="135"/>
              <w:jc w:val="center"/>
              <w:rPr>
                <w:b/>
              </w:rPr>
            </w:pPr>
          </w:p>
        </w:tc>
        <w:tc>
          <w:tcPr>
            <w:tcW w:w="1852" w:type="dxa"/>
            <w:gridSpan w:val="2"/>
            <w:tcBorders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1D3577" w:rsidRPr="001D3577" w:rsidRDefault="0050767B">
            <w:pPr>
              <w:spacing w:after="0"/>
              <w:ind w:left="135"/>
              <w:rPr>
                <w:b/>
                <w:lang w:val="ru-RU"/>
              </w:rPr>
            </w:pPr>
            <w:r>
              <w:rPr>
                <w:b/>
                <w:lang w:val="ru-RU"/>
              </w:rPr>
              <w:t>14.05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Borders>
              <w:bottom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</w:p>
        </w:tc>
      </w:tr>
      <w:tr w:rsidR="001D3577" w:rsidRPr="00BF41C1" w:rsidTr="0050767B">
        <w:trPr>
          <w:trHeight w:val="1995"/>
          <w:tblCellSpacing w:w="20" w:type="nil"/>
        </w:trPr>
        <w:tc>
          <w:tcPr>
            <w:tcW w:w="678" w:type="dxa"/>
            <w:tcBorders>
              <w:top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1D3577" w:rsidRDefault="001D3577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  <w:p w:rsidR="001D3577" w:rsidRDefault="001D3577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204</w:t>
            </w:r>
          </w:p>
          <w:p w:rsidR="001D3577" w:rsidRDefault="001D3577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205</w:t>
            </w:r>
          </w:p>
          <w:p w:rsidR="001D3577" w:rsidRDefault="001D3577" w:rsidP="001D3577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206</w:t>
            </w:r>
          </w:p>
        </w:tc>
        <w:tc>
          <w:tcPr>
            <w:tcW w:w="3991" w:type="dxa"/>
            <w:tcBorders>
              <w:top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1D3577" w:rsidRDefault="001D3577" w:rsidP="001D3577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Морфология (повторение изученного в 6 классе)</w:t>
            </w:r>
          </w:p>
        </w:tc>
        <w:tc>
          <w:tcPr>
            <w:tcW w:w="992" w:type="dxa"/>
            <w:tcBorders>
              <w:top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1D3577" w:rsidRPr="00832C1D" w:rsidRDefault="001D3577" w:rsidP="001D357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1D3577" w:rsidRPr="001D3577" w:rsidRDefault="001D357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1D3577" w:rsidRPr="001D3577" w:rsidRDefault="001D357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852" w:type="dxa"/>
            <w:gridSpan w:val="2"/>
            <w:tcBorders>
              <w:top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1D3577" w:rsidRDefault="0050767B" w:rsidP="001D357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15.05</w:t>
            </w:r>
          </w:p>
          <w:p w:rsidR="001D3577" w:rsidRDefault="0050767B" w:rsidP="001D357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15.05</w:t>
            </w:r>
          </w:p>
          <w:p w:rsidR="001D3577" w:rsidRDefault="0050767B" w:rsidP="001D357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16.05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1D3577" w:rsidRPr="001D3577" w:rsidRDefault="001D3577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2835" w:type="dxa"/>
            <w:tcBorders>
              <w:top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1D3577" w:rsidRPr="00832C1D" w:rsidRDefault="001D3577" w:rsidP="001D3577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27525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Default="005F630F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  <w:r w:rsidR="001D3577">
              <w:rPr>
                <w:rFonts w:ascii="Times New Roman" w:hAnsi="Times New Roman"/>
                <w:color w:val="000000"/>
                <w:sz w:val="24"/>
                <w:lang w:val="ru-RU"/>
              </w:rPr>
              <w:t>7</w:t>
            </w:r>
          </w:p>
          <w:p w:rsidR="005F630F" w:rsidRDefault="001D3577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208</w:t>
            </w:r>
          </w:p>
          <w:p w:rsidR="005F630F" w:rsidRPr="005F630F" w:rsidRDefault="001D3577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209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Орфография. Правописание имен существительных, имен прилагательных (повторение изученного в 6 классе)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="005F630F">
              <w:rPr>
                <w:rFonts w:ascii="Times New Roman" w:hAnsi="Times New Roman"/>
                <w:color w:val="000000"/>
                <w:sz w:val="24"/>
                <w:lang w:val="ru-RU"/>
              </w:rPr>
              <w:t>3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Default="005420E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16.05</w:t>
            </w:r>
          </w:p>
          <w:p w:rsidR="00370802" w:rsidRDefault="005420E4" w:rsidP="001D357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20</w:t>
            </w:r>
            <w:r w:rsidR="00370802">
              <w:rPr>
                <w:lang w:val="ru-RU"/>
              </w:rPr>
              <w:t>.05</w:t>
            </w:r>
          </w:p>
          <w:p w:rsidR="001D3577" w:rsidRPr="00707C62" w:rsidRDefault="005420E4" w:rsidP="001D357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21</w:t>
            </w:r>
            <w:r w:rsidR="00370802">
              <w:rPr>
                <w:lang w:val="ru-RU"/>
              </w:rPr>
              <w:t>.05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D56453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Pr="001D3577" w:rsidRDefault="001D3577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  <w:r w:rsidR="00A14123">
              <w:rPr>
                <w:rFonts w:ascii="Times New Roman" w:hAnsi="Times New Roman"/>
                <w:color w:val="000000"/>
                <w:sz w:val="24"/>
                <w:lang w:val="ru-RU"/>
              </w:rPr>
              <w:t>10</w:t>
            </w:r>
          </w:p>
          <w:p w:rsidR="005F630F" w:rsidRPr="005F630F" w:rsidRDefault="005F630F" w:rsidP="00370802">
            <w:pPr>
              <w:spacing w:after="0"/>
              <w:rPr>
                <w:lang w:val="ru-RU"/>
              </w:rPr>
            </w:pP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Орфография. Правописание имен числительных, местоимений, глаголов (повторение изученного в 6 классе)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="005420E4">
              <w:rPr>
                <w:rFonts w:ascii="Times New Roman" w:hAnsi="Times New Roman"/>
                <w:color w:val="000000"/>
                <w:sz w:val="24"/>
                <w:lang w:val="ru-RU"/>
              </w:rPr>
              <w:t>1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370802" w:rsidRPr="00370802" w:rsidRDefault="005420E4" w:rsidP="005F630F">
            <w:pPr>
              <w:tabs>
                <w:tab w:val="left" w:pos="724"/>
              </w:tabs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22.05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275540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A14123" w:rsidRPr="0050767B" w:rsidRDefault="00370802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  <w:r w:rsidR="005420E4">
              <w:rPr>
                <w:rFonts w:ascii="Times New Roman" w:hAnsi="Times New Roman"/>
                <w:color w:val="000000"/>
                <w:sz w:val="24"/>
                <w:lang w:val="ru-RU"/>
              </w:rPr>
              <w:t>11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Текст. Анализ текста (повторение изученного в 6 классе)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A14123" w:rsidRPr="00370802" w:rsidRDefault="005420E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22.05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614E2F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210CC" w:rsidRPr="00BF41C1" w:rsidTr="0050767B">
        <w:trPr>
          <w:trHeight w:val="144"/>
          <w:tblCellSpacing w:w="20" w:type="nil"/>
        </w:trPr>
        <w:tc>
          <w:tcPr>
            <w:tcW w:w="678" w:type="dxa"/>
            <w:tcMar>
              <w:top w:w="50" w:type="dxa"/>
              <w:left w:w="100" w:type="dxa"/>
            </w:tcMar>
            <w:vAlign w:val="center"/>
          </w:tcPr>
          <w:p w:rsidR="002210CC" w:rsidRPr="00370802" w:rsidRDefault="00370802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  <w:r w:rsidR="005420E4">
              <w:rPr>
                <w:rFonts w:ascii="Times New Roman" w:hAnsi="Times New Roman"/>
                <w:color w:val="000000"/>
                <w:sz w:val="24"/>
                <w:lang w:val="ru-RU"/>
              </w:rPr>
              <w:t>12</w:t>
            </w:r>
          </w:p>
        </w:tc>
        <w:tc>
          <w:tcPr>
            <w:tcW w:w="3991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Итоговая контрольная работа за курс 6 класса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A14123" w:rsidRDefault="005420E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23</w:t>
            </w:r>
            <w:r w:rsidR="00A14123">
              <w:rPr>
                <w:lang w:val="ru-RU"/>
              </w:rPr>
              <w:t>.05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2758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210CC" w:rsidRPr="00BF41C1" w:rsidTr="0050767B">
        <w:trPr>
          <w:trHeight w:val="1035"/>
          <w:tblCellSpacing w:w="20" w:type="nil"/>
        </w:trPr>
        <w:tc>
          <w:tcPr>
            <w:tcW w:w="678" w:type="dxa"/>
            <w:tcBorders>
              <w:bottom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A14123" w:rsidRPr="0050767B" w:rsidRDefault="00370802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  <w:r w:rsidR="005420E4">
              <w:rPr>
                <w:rFonts w:ascii="Times New Roman" w:hAnsi="Times New Roman"/>
                <w:color w:val="000000"/>
                <w:sz w:val="24"/>
                <w:lang w:val="ru-RU"/>
              </w:rPr>
              <w:t>13</w:t>
            </w:r>
          </w:p>
        </w:tc>
        <w:tc>
          <w:tcPr>
            <w:tcW w:w="3991" w:type="dxa"/>
            <w:tcBorders>
              <w:bottom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Анализ итоговой контрольной работы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A14123" w:rsidRDefault="002210CC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  <w:p w:rsidR="00A14123" w:rsidRDefault="00A14123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</w:p>
        </w:tc>
        <w:tc>
          <w:tcPr>
            <w:tcW w:w="1852" w:type="dxa"/>
            <w:gridSpan w:val="2"/>
            <w:tcBorders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5420E4" w:rsidRDefault="005420E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23.05</w:t>
            </w:r>
          </w:p>
        </w:tc>
        <w:tc>
          <w:tcPr>
            <w:tcW w:w="1560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10CC" w:rsidRDefault="002210CC">
            <w:pPr>
              <w:spacing w:after="0"/>
              <w:ind w:left="135"/>
            </w:pP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Pr="00614E2F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32C1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210CC" w:rsidTr="0050767B">
        <w:trPr>
          <w:trHeight w:val="144"/>
          <w:tblCellSpacing w:w="20" w:type="nil"/>
        </w:trPr>
        <w:tc>
          <w:tcPr>
            <w:tcW w:w="4669" w:type="dxa"/>
            <w:gridSpan w:val="2"/>
            <w:tcMar>
              <w:top w:w="50" w:type="dxa"/>
              <w:left w:w="100" w:type="dxa"/>
            </w:tcMar>
            <w:vAlign w:val="center"/>
          </w:tcPr>
          <w:p w:rsidR="002210CC" w:rsidRPr="00832C1D" w:rsidRDefault="002210CC">
            <w:pPr>
              <w:spacing w:after="0"/>
              <w:ind w:left="135"/>
              <w:rPr>
                <w:lang w:val="ru-RU"/>
              </w:rPr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 w:rsidRPr="00832C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="00A14123">
              <w:rPr>
                <w:rFonts w:ascii="Times New Roman" w:hAnsi="Times New Roman"/>
                <w:color w:val="000000"/>
                <w:sz w:val="24"/>
              </w:rPr>
              <w:t>2</w:t>
            </w:r>
            <w:r w:rsidR="005420E4">
              <w:rPr>
                <w:rFonts w:ascii="Times New Roman" w:hAnsi="Times New Roman"/>
                <w:color w:val="000000"/>
                <w:sz w:val="24"/>
                <w:lang w:val="ru-RU"/>
              </w:rPr>
              <w:t>13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2210CC" w:rsidRDefault="003708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</w:t>
            </w:r>
            <w:r w:rsidR="002210C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2210CC" w:rsidRDefault="002210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33 </w:t>
            </w: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210CC" w:rsidRDefault="002210CC" w:rsidP="00707C62">
            <w:pPr>
              <w:tabs>
                <w:tab w:val="left" w:pos="588"/>
              </w:tabs>
            </w:pPr>
          </w:p>
        </w:tc>
        <w:tc>
          <w:tcPr>
            <w:tcW w:w="1560" w:type="dxa"/>
            <w:gridSpan w:val="4"/>
            <w:tcBorders>
              <w:left w:val="single" w:sz="4" w:space="0" w:color="auto"/>
            </w:tcBorders>
            <w:vAlign w:val="center"/>
          </w:tcPr>
          <w:p w:rsidR="002210CC" w:rsidRDefault="002210CC"/>
        </w:tc>
        <w:tc>
          <w:tcPr>
            <w:tcW w:w="2835" w:type="dxa"/>
            <w:tcBorders>
              <w:left w:val="single" w:sz="4" w:space="0" w:color="auto"/>
            </w:tcBorders>
            <w:vAlign w:val="center"/>
          </w:tcPr>
          <w:p w:rsidR="002210CC" w:rsidRDefault="002210CC"/>
        </w:tc>
      </w:tr>
    </w:tbl>
    <w:p w:rsidR="00C557CC" w:rsidRDefault="00C557CC"/>
    <w:p w:rsidR="001F637B" w:rsidRDefault="001F637B">
      <w:pPr>
        <w:sectPr w:rsidR="001F637B" w:rsidSect="00614E2F">
          <w:pgSz w:w="16383" w:h="11906" w:orient="landscape"/>
          <w:pgMar w:top="567" w:right="850" w:bottom="1134" w:left="1701" w:header="720" w:footer="720" w:gutter="0"/>
          <w:cols w:space="720"/>
        </w:sectPr>
      </w:pPr>
    </w:p>
    <w:p w:rsidR="001F637B" w:rsidRDefault="001F637B">
      <w:pPr>
        <w:sectPr w:rsidR="001F637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1F637B" w:rsidRDefault="001F637B">
      <w:pPr>
        <w:sectPr w:rsidR="001F637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1F637B" w:rsidRPr="00832C1D" w:rsidRDefault="00832C1D">
      <w:pPr>
        <w:spacing w:after="0"/>
        <w:ind w:left="120"/>
        <w:rPr>
          <w:lang w:val="ru-RU"/>
        </w:rPr>
      </w:pPr>
      <w:bookmarkStart w:id="7" w:name="block-46446671"/>
      <w:bookmarkEnd w:id="5"/>
      <w:r w:rsidRPr="00832C1D">
        <w:rPr>
          <w:rFonts w:ascii="Times New Roman" w:hAnsi="Times New Roman"/>
          <w:b/>
          <w:color w:val="000000"/>
          <w:sz w:val="28"/>
          <w:lang w:val="ru-RU"/>
        </w:rPr>
        <w:lastRenderedPageBreak/>
        <w:t>УЧЕБНО-МЕТОДИЧЕСКОЕ ОБЕСПЕЧЕНИЕ ОБРАЗОВАТЕЛЬНОГО ПРОЦЕССА</w:t>
      </w:r>
    </w:p>
    <w:p w:rsidR="001F637B" w:rsidRPr="00832C1D" w:rsidRDefault="00832C1D">
      <w:pPr>
        <w:spacing w:after="0" w:line="480" w:lineRule="auto"/>
        <w:ind w:left="120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ОБЯЗАТЕЛЬНЫЕ УЧЕБНЫЕ МАТЕРИАЛЫ ДЛЯ УЧЕНИКА</w:t>
      </w:r>
    </w:p>
    <w:p w:rsidR="001F637B" w:rsidRPr="00832C1D" w:rsidRDefault="00832C1D">
      <w:pPr>
        <w:spacing w:after="0" w:line="480" w:lineRule="auto"/>
        <w:ind w:left="120"/>
        <w:rPr>
          <w:lang w:val="ru-RU"/>
        </w:rPr>
      </w:pPr>
      <w:bookmarkStart w:id="8" w:name="dda2c331-4368-40e6-87c7-0fbbc56d7cc2"/>
      <w:r w:rsidRPr="00832C1D">
        <w:rPr>
          <w:rFonts w:ascii="Times New Roman" w:hAnsi="Times New Roman"/>
          <w:color w:val="000000"/>
          <w:sz w:val="28"/>
          <w:lang w:val="ru-RU"/>
        </w:rPr>
        <w:t>• Русский язык: 6-й класс: учебник: в 2 частях; 5-е издание, переработанное, 6 класс/ Баранов М.Т., Ладыженская Т.А., Тростенцова Л.А. и др., Акционерное общество «Издательство «Просвещение»</w:t>
      </w:r>
      <w:bookmarkEnd w:id="8"/>
    </w:p>
    <w:p w:rsidR="001F637B" w:rsidRPr="00832C1D" w:rsidRDefault="001F637B">
      <w:pPr>
        <w:spacing w:after="0" w:line="480" w:lineRule="auto"/>
        <w:ind w:left="120"/>
        <w:rPr>
          <w:lang w:val="ru-RU"/>
        </w:rPr>
      </w:pPr>
    </w:p>
    <w:p w:rsidR="001F637B" w:rsidRPr="00832C1D" w:rsidRDefault="001F637B">
      <w:pPr>
        <w:spacing w:after="0"/>
        <w:ind w:left="120"/>
        <w:rPr>
          <w:lang w:val="ru-RU"/>
        </w:rPr>
      </w:pPr>
    </w:p>
    <w:p w:rsidR="001F637B" w:rsidRPr="00614E2F" w:rsidRDefault="00832C1D">
      <w:pPr>
        <w:spacing w:after="0" w:line="480" w:lineRule="auto"/>
        <w:ind w:left="120"/>
        <w:rPr>
          <w:lang w:val="ru-RU"/>
        </w:rPr>
      </w:pPr>
      <w:r w:rsidRPr="00614E2F">
        <w:rPr>
          <w:rFonts w:ascii="Times New Roman" w:hAnsi="Times New Roman"/>
          <w:b/>
          <w:color w:val="000000"/>
          <w:sz w:val="28"/>
          <w:lang w:val="ru-RU"/>
        </w:rPr>
        <w:t>МЕТОДИЧЕСКИЕ МАТЕРИАЛЫ ДЛЯ УЧИТЕЛЯ</w:t>
      </w:r>
    </w:p>
    <w:p w:rsidR="001F637B" w:rsidRPr="00614E2F" w:rsidRDefault="00832C1D">
      <w:pPr>
        <w:spacing w:after="0" w:line="480" w:lineRule="auto"/>
        <w:ind w:left="120"/>
        <w:rPr>
          <w:lang w:val="ru-RU"/>
        </w:rPr>
      </w:pPr>
      <w:bookmarkStart w:id="9" w:name="c2dd4fa8-f842-4d21-bd2f-ab02297e213a"/>
      <w:r>
        <w:rPr>
          <w:rFonts w:ascii="Times New Roman" w:hAnsi="Times New Roman"/>
          <w:color w:val="000000"/>
          <w:sz w:val="28"/>
        </w:rPr>
        <w:t>https</w:t>
      </w:r>
      <w:r w:rsidRPr="00614E2F">
        <w:rPr>
          <w:rFonts w:ascii="Times New Roman" w:hAnsi="Times New Roman"/>
          <w:color w:val="000000"/>
          <w:sz w:val="28"/>
          <w:lang w:val="ru-RU"/>
        </w:rPr>
        <w:t>://</w:t>
      </w:r>
      <w:r>
        <w:rPr>
          <w:rFonts w:ascii="Times New Roman" w:hAnsi="Times New Roman"/>
          <w:color w:val="000000"/>
          <w:sz w:val="28"/>
        </w:rPr>
        <w:t>resh</w:t>
      </w:r>
      <w:r w:rsidRPr="00614E2F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edu</w:t>
      </w:r>
      <w:r w:rsidRPr="00614E2F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ru</w:t>
      </w:r>
      <w:r w:rsidRPr="00614E2F">
        <w:rPr>
          <w:rFonts w:ascii="Times New Roman" w:hAnsi="Times New Roman"/>
          <w:color w:val="000000"/>
          <w:sz w:val="28"/>
          <w:lang w:val="ru-RU"/>
        </w:rPr>
        <w:t>/</w:t>
      </w:r>
      <w:bookmarkEnd w:id="9"/>
    </w:p>
    <w:p w:rsidR="001F637B" w:rsidRPr="00614E2F" w:rsidRDefault="001F637B">
      <w:pPr>
        <w:spacing w:after="0"/>
        <w:ind w:left="120"/>
        <w:rPr>
          <w:lang w:val="ru-RU"/>
        </w:rPr>
      </w:pPr>
    </w:p>
    <w:p w:rsidR="001F637B" w:rsidRPr="00832C1D" w:rsidRDefault="00832C1D">
      <w:pPr>
        <w:spacing w:after="0" w:line="480" w:lineRule="auto"/>
        <w:ind w:left="120"/>
        <w:rPr>
          <w:lang w:val="ru-RU"/>
        </w:rPr>
      </w:pPr>
      <w:r w:rsidRPr="00832C1D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:rsidR="001F637B" w:rsidRDefault="00832C1D">
      <w:pPr>
        <w:spacing w:after="0" w:line="480" w:lineRule="auto"/>
        <w:ind w:left="120"/>
      </w:pPr>
      <w:bookmarkStart w:id="10" w:name="2d4c3c66-d366-42e3-b15b-0c9c08083ebc"/>
      <w:r>
        <w:rPr>
          <w:rFonts w:ascii="Times New Roman" w:hAnsi="Times New Roman"/>
          <w:color w:val="000000"/>
          <w:sz w:val="28"/>
        </w:rPr>
        <w:t>https://resh.edu.ru/</w:t>
      </w:r>
      <w:bookmarkEnd w:id="10"/>
    </w:p>
    <w:p w:rsidR="001F637B" w:rsidRDefault="001F637B">
      <w:pPr>
        <w:sectPr w:rsidR="001F637B">
          <w:pgSz w:w="11906" w:h="16383"/>
          <w:pgMar w:top="1134" w:right="850" w:bottom="1134" w:left="1701" w:header="720" w:footer="720" w:gutter="0"/>
          <w:cols w:space="720"/>
        </w:sectPr>
      </w:pPr>
    </w:p>
    <w:bookmarkEnd w:id="7"/>
    <w:p w:rsidR="00DA6A2C" w:rsidRDefault="00DA6A2C"/>
    <w:sectPr w:rsidR="00DA6A2C">
      <w:pgSz w:w="11907" w:h="16839" w:code="9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4D7B" w:rsidRDefault="00E44D7B" w:rsidP="00C52FD5">
      <w:pPr>
        <w:spacing w:after="0" w:line="240" w:lineRule="auto"/>
      </w:pPr>
      <w:r>
        <w:separator/>
      </w:r>
    </w:p>
  </w:endnote>
  <w:endnote w:type="continuationSeparator" w:id="0">
    <w:p w:rsidR="00E44D7B" w:rsidRDefault="00E44D7B" w:rsidP="00C52F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4D7B" w:rsidRDefault="00E44D7B" w:rsidP="00C52FD5">
      <w:pPr>
        <w:spacing w:after="0" w:line="240" w:lineRule="auto"/>
      </w:pPr>
      <w:r>
        <w:separator/>
      </w:r>
    </w:p>
  </w:footnote>
  <w:footnote w:type="continuationSeparator" w:id="0">
    <w:p w:rsidR="00E44D7B" w:rsidRDefault="00E44D7B" w:rsidP="00C52FD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</w:compat>
  <w:rsids>
    <w:rsidRoot w:val="001F637B"/>
    <w:rsid w:val="000C7B61"/>
    <w:rsid w:val="001D3577"/>
    <w:rsid w:val="001F637B"/>
    <w:rsid w:val="002210CC"/>
    <w:rsid w:val="00243B34"/>
    <w:rsid w:val="00370802"/>
    <w:rsid w:val="003D5344"/>
    <w:rsid w:val="00413B44"/>
    <w:rsid w:val="0050767B"/>
    <w:rsid w:val="005420E4"/>
    <w:rsid w:val="005F630F"/>
    <w:rsid w:val="00614E2F"/>
    <w:rsid w:val="006C6999"/>
    <w:rsid w:val="00707C62"/>
    <w:rsid w:val="007338C1"/>
    <w:rsid w:val="0074368D"/>
    <w:rsid w:val="00832C1D"/>
    <w:rsid w:val="008A1C15"/>
    <w:rsid w:val="009D5C7D"/>
    <w:rsid w:val="00A14123"/>
    <w:rsid w:val="00BF41C1"/>
    <w:rsid w:val="00C52FD5"/>
    <w:rsid w:val="00C557CC"/>
    <w:rsid w:val="00D5046B"/>
    <w:rsid w:val="00D56453"/>
    <w:rsid w:val="00D571E6"/>
    <w:rsid w:val="00DA6A2C"/>
    <w:rsid w:val="00E44D7B"/>
    <w:rsid w:val="00F75A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000FF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e">
    <w:name w:val="footer"/>
    <w:basedOn w:val="a"/>
    <w:link w:val="af"/>
    <w:uiPriority w:val="99"/>
    <w:unhideWhenUsed/>
    <w:rsid w:val="00C52FD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C52FD5"/>
  </w:style>
  <w:style w:type="paragraph" w:styleId="af0">
    <w:name w:val="Balloon Text"/>
    <w:basedOn w:val="a"/>
    <w:link w:val="af1"/>
    <w:uiPriority w:val="99"/>
    <w:semiHidden/>
    <w:unhideWhenUsed/>
    <w:rsid w:val="00E44D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E44D7B"/>
    <w:rPr>
      <w:rFonts w:ascii="Tahoma" w:hAnsi="Tahoma" w:cs="Tahoma"/>
      <w:sz w:val="16"/>
      <w:szCs w:val="16"/>
    </w:rPr>
  </w:style>
  <w:style w:type="paragraph" w:styleId="af2">
    <w:name w:val="Normal (Web)"/>
    <w:basedOn w:val="a"/>
    <w:uiPriority w:val="99"/>
    <w:semiHidden/>
    <w:unhideWhenUsed/>
    <w:rsid w:val="00BF41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1565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55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m.edsoo.ru/fa26e25e" TargetMode="External"/><Relationship Id="rId21" Type="http://schemas.openxmlformats.org/officeDocument/2006/relationships/hyperlink" Target="https://m.edsoo.ru/7f414452" TargetMode="External"/><Relationship Id="rId42" Type="http://schemas.openxmlformats.org/officeDocument/2006/relationships/hyperlink" Target="https://m.edsoo.ru/fa2623f0" TargetMode="External"/><Relationship Id="rId63" Type="http://schemas.openxmlformats.org/officeDocument/2006/relationships/hyperlink" Target="https://m.edsoo.ru/fa2651cc" TargetMode="External"/><Relationship Id="rId84" Type="http://schemas.openxmlformats.org/officeDocument/2006/relationships/hyperlink" Target="https://m.edsoo.ru/fa2674d6" TargetMode="External"/><Relationship Id="rId138" Type="http://schemas.openxmlformats.org/officeDocument/2006/relationships/hyperlink" Target="https://m.edsoo.ru/fa26cb7a" TargetMode="External"/><Relationship Id="rId159" Type="http://schemas.openxmlformats.org/officeDocument/2006/relationships/hyperlink" Target="https://m.edsoo.ru/fa26e4c0" TargetMode="External"/><Relationship Id="rId170" Type="http://schemas.openxmlformats.org/officeDocument/2006/relationships/hyperlink" Target="https://m.edsoo.ru/fa270e1e" TargetMode="External"/><Relationship Id="rId191" Type="http://schemas.openxmlformats.org/officeDocument/2006/relationships/hyperlink" Target="https://m.edsoo.ru/fa26e25e" TargetMode="External"/><Relationship Id="rId205" Type="http://schemas.openxmlformats.org/officeDocument/2006/relationships/hyperlink" Target="https://m.edsoo.ru/fa2726d8" TargetMode="External"/><Relationship Id="rId226" Type="http://schemas.openxmlformats.org/officeDocument/2006/relationships/hyperlink" Target="https://m.edsoo.ru/fa270e1e" TargetMode="External"/><Relationship Id="rId107" Type="http://schemas.openxmlformats.org/officeDocument/2006/relationships/hyperlink" Target="https://m.edsoo.ru/fa26a03c" TargetMode="External"/><Relationship Id="rId11" Type="http://schemas.openxmlformats.org/officeDocument/2006/relationships/hyperlink" Target="https://m.edsoo.ru/7f414452" TargetMode="External"/><Relationship Id="rId32" Type="http://schemas.openxmlformats.org/officeDocument/2006/relationships/hyperlink" Target="https://m.edsoo.ru/fa261734" TargetMode="External"/><Relationship Id="rId53" Type="http://schemas.openxmlformats.org/officeDocument/2006/relationships/hyperlink" Target="https://m.edsoo.ru/fa2639da" TargetMode="External"/><Relationship Id="rId74" Type="http://schemas.openxmlformats.org/officeDocument/2006/relationships/hyperlink" Target="https://m.edsoo.ru/fa266108" TargetMode="External"/><Relationship Id="rId128" Type="http://schemas.openxmlformats.org/officeDocument/2006/relationships/hyperlink" Target="https://m.edsoo.ru/fa26bf2c" TargetMode="External"/><Relationship Id="rId149" Type="http://schemas.openxmlformats.org/officeDocument/2006/relationships/hyperlink" Target="https://m.edsoo.ru/fa26d854" TargetMode="External"/><Relationship Id="rId5" Type="http://schemas.openxmlformats.org/officeDocument/2006/relationships/webSettings" Target="webSettings.xml"/><Relationship Id="rId95" Type="http://schemas.openxmlformats.org/officeDocument/2006/relationships/hyperlink" Target="https://m.edsoo.ru/fa2687c8" TargetMode="External"/><Relationship Id="rId160" Type="http://schemas.openxmlformats.org/officeDocument/2006/relationships/hyperlink" Target="https://m.edsoo.ru/fa26e5f6" TargetMode="External"/><Relationship Id="rId181" Type="http://schemas.openxmlformats.org/officeDocument/2006/relationships/hyperlink" Target="https://m.edsoo.ru/fa27032e" TargetMode="External"/><Relationship Id="rId216" Type="http://schemas.openxmlformats.org/officeDocument/2006/relationships/hyperlink" Target="https://m.edsoo.ru/fa26e25e" TargetMode="External"/><Relationship Id="rId237" Type="http://schemas.openxmlformats.org/officeDocument/2006/relationships/theme" Target="theme/theme1.xml"/><Relationship Id="rId22" Type="http://schemas.openxmlformats.org/officeDocument/2006/relationships/hyperlink" Target="https://m.edsoo.ru/7f414452" TargetMode="External"/><Relationship Id="rId43" Type="http://schemas.openxmlformats.org/officeDocument/2006/relationships/hyperlink" Target="https://m.edsoo.ru/fa26251c" TargetMode="External"/><Relationship Id="rId64" Type="http://schemas.openxmlformats.org/officeDocument/2006/relationships/hyperlink" Target="https://m.edsoo.ru/fa26565e" TargetMode="External"/><Relationship Id="rId118" Type="http://schemas.openxmlformats.org/officeDocument/2006/relationships/hyperlink" Target="https://m.edsoo.ru/fa26af46" TargetMode="External"/><Relationship Id="rId139" Type="http://schemas.openxmlformats.org/officeDocument/2006/relationships/hyperlink" Target="https://m.edsoo.ru/fa26cce2" TargetMode="External"/><Relationship Id="rId80" Type="http://schemas.openxmlformats.org/officeDocument/2006/relationships/hyperlink" Target="https://m.edsoo.ru/fa26e25e" TargetMode="External"/><Relationship Id="rId85" Type="http://schemas.openxmlformats.org/officeDocument/2006/relationships/hyperlink" Target="https://m.edsoo.ru/fa2676ca" TargetMode="External"/><Relationship Id="rId150" Type="http://schemas.openxmlformats.org/officeDocument/2006/relationships/hyperlink" Target="https://m.edsoo.ru/fa26d994" TargetMode="External"/><Relationship Id="rId155" Type="http://schemas.openxmlformats.org/officeDocument/2006/relationships/hyperlink" Target="https://m.edsoo.ru/fa26dfa2" TargetMode="External"/><Relationship Id="rId171" Type="http://schemas.openxmlformats.org/officeDocument/2006/relationships/hyperlink" Target="https://m.edsoo.ru/fa26fa46" TargetMode="External"/><Relationship Id="rId176" Type="http://schemas.openxmlformats.org/officeDocument/2006/relationships/hyperlink" Target="https://m.edsoo.ru/fa26ff46" TargetMode="External"/><Relationship Id="rId192" Type="http://schemas.openxmlformats.org/officeDocument/2006/relationships/hyperlink" Target="https://m.edsoo.ru/fa271166" TargetMode="External"/><Relationship Id="rId197" Type="http://schemas.openxmlformats.org/officeDocument/2006/relationships/hyperlink" Target="https://m.edsoo.ru/fa2715a8" TargetMode="External"/><Relationship Id="rId206" Type="http://schemas.openxmlformats.org/officeDocument/2006/relationships/hyperlink" Target="https://m.edsoo.ru/fa2728b8" TargetMode="External"/><Relationship Id="rId227" Type="http://schemas.openxmlformats.org/officeDocument/2006/relationships/hyperlink" Target="https://m.edsoo.ru/fa270e1e" TargetMode="External"/><Relationship Id="rId201" Type="http://schemas.openxmlformats.org/officeDocument/2006/relationships/hyperlink" Target="https://m.edsoo.ru/fa272020" TargetMode="External"/><Relationship Id="rId222" Type="http://schemas.openxmlformats.org/officeDocument/2006/relationships/hyperlink" Target="https://m.edsoo.ru/fa2748b6" TargetMode="External"/><Relationship Id="rId12" Type="http://schemas.openxmlformats.org/officeDocument/2006/relationships/hyperlink" Target="https://m.edsoo.ru/7f414452" TargetMode="External"/><Relationship Id="rId17" Type="http://schemas.openxmlformats.org/officeDocument/2006/relationships/hyperlink" Target="https://m.edsoo.ru/7f414452" TargetMode="External"/><Relationship Id="rId33" Type="http://schemas.openxmlformats.org/officeDocument/2006/relationships/hyperlink" Target="https://m.edsoo.ru/fa2618c4" TargetMode="External"/><Relationship Id="rId38" Type="http://schemas.openxmlformats.org/officeDocument/2006/relationships/hyperlink" Target="https://m.edsoo.ru/fa261ef0" TargetMode="External"/><Relationship Id="rId59" Type="http://schemas.openxmlformats.org/officeDocument/2006/relationships/hyperlink" Target="https://m.edsoo.ru/fa26e25e" TargetMode="External"/><Relationship Id="rId103" Type="http://schemas.openxmlformats.org/officeDocument/2006/relationships/hyperlink" Target="https://m.edsoo.ru/fa26a03c" TargetMode="External"/><Relationship Id="rId108" Type="http://schemas.openxmlformats.org/officeDocument/2006/relationships/hyperlink" Target="https://m.edsoo.ru/fa26e25e" TargetMode="External"/><Relationship Id="rId124" Type="http://schemas.openxmlformats.org/officeDocument/2006/relationships/hyperlink" Target="https://m.edsoo.ru/fa270e1e" TargetMode="External"/><Relationship Id="rId129" Type="http://schemas.openxmlformats.org/officeDocument/2006/relationships/hyperlink" Target="https://m.edsoo.ru/fa26e25e" TargetMode="External"/><Relationship Id="rId54" Type="http://schemas.openxmlformats.org/officeDocument/2006/relationships/hyperlink" Target="https://m.edsoo.ru/fa26e25e" TargetMode="External"/><Relationship Id="rId70" Type="http://schemas.openxmlformats.org/officeDocument/2006/relationships/hyperlink" Target="https://m.edsoo.ru/fa2679c2" TargetMode="External"/><Relationship Id="rId75" Type="http://schemas.openxmlformats.org/officeDocument/2006/relationships/hyperlink" Target="https://m.edsoo.ru/fa2682d2" TargetMode="External"/><Relationship Id="rId91" Type="http://schemas.openxmlformats.org/officeDocument/2006/relationships/hyperlink" Target="https://m.edsoo.ru/fa26461e" TargetMode="External"/><Relationship Id="rId96" Type="http://schemas.openxmlformats.org/officeDocument/2006/relationships/hyperlink" Target="https://m.edsoo.ru/fa2687c8" TargetMode="External"/><Relationship Id="rId140" Type="http://schemas.openxmlformats.org/officeDocument/2006/relationships/hyperlink" Target="https://m.edsoo.ru/fa26ce4a" TargetMode="External"/><Relationship Id="rId145" Type="http://schemas.openxmlformats.org/officeDocument/2006/relationships/hyperlink" Target="https://m.edsoo.ru/fa270e1e" TargetMode="External"/><Relationship Id="rId161" Type="http://schemas.openxmlformats.org/officeDocument/2006/relationships/hyperlink" Target="https://m.edsoo.ru/fa26e7ea" TargetMode="External"/><Relationship Id="rId166" Type="http://schemas.openxmlformats.org/officeDocument/2006/relationships/hyperlink" Target="https://m.edsoo.ru/fa26f65e" TargetMode="External"/><Relationship Id="rId182" Type="http://schemas.openxmlformats.org/officeDocument/2006/relationships/hyperlink" Target="https://m.edsoo.ru/fa270464" TargetMode="External"/><Relationship Id="rId187" Type="http://schemas.openxmlformats.org/officeDocument/2006/relationships/hyperlink" Target="https://m.edsoo.ru/fa270e1e" TargetMode="External"/><Relationship Id="rId217" Type="http://schemas.openxmlformats.org/officeDocument/2006/relationships/hyperlink" Target="https://m.edsoo.ru/fa26e25e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212" Type="http://schemas.openxmlformats.org/officeDocument/2006/relationships/hyperlink" Target="https://m.edsoo.ru/fa2734f2" TargetMode="External"/><Relationship Id="rId233" Type="http://schemas.openxmlformats.org/officeDocument/2006/relationships/hyperlink" Target="https://m.edsoo.ru/fa270e1e" TargetMode="External"/><Relationship Id="rId23" Type="http://schemas.openxmlformats.org/officeDocument/2006/relationships/hyperlink" Target="https://m.edsoo.ru/7f414452" TargetMode="External"/><Relationship Id="rId28" Type="http://schemas.openxmlformats.org/officeDocument/2006/relationships/hyperlink" Target="https://m.edsoo.ru/7f414452" TargetMode="External"/><Relationship Id="rId49" Type="http://schemas.openxmlformats.org/officeDocument/2006/relationships/hyperlink" Target="https://m.edsoo.ru/fa26341c" TargetMode="External"/><Relationship Id="rId114" Type="http://schemas.openxmlformats.org/officeDocument/2006/relationships/hyperlink" Target="https://m.edsoo.ru/fa26ac4e" TargetMode="External"/><Relationship Id="rId119" Type="http://schemas.openxmlformats.org/officeDocument/2006/relationships/hyperlink" Target="https://m.edsoo.ru/fa26b284" TargetMode="External"/><Relationship Id="rId44" Type="http://schemas.openxmlformats.org/officeDocument/2006/relationships/hyperlink" Target="https://m.edsoo.ru/fa26263e" TargetMode="External"/><Relationship Id="rId60" Type="http://schemas.openxmlformats.org/officeDocument/2006/relationships/hyperlink" Target="https://m.edsoo.ru/fa26e25e" TargetMode="External"/><Relationship Id="rId65" Type="http://schemas.openxmlformats.org/officeDocument/2006/relationships/hyperlink" Target="https://m.edsoo.ru/fa26538e" TargetMode="External"/><Relationship Id="rId81" Type="http://schemas.openxmlformats.org/officeDocument/2006/relationships/hyperlink" Target="https://m.edsoo.ru/fa26645a" TargetMode="External"/><Relationship Id="rId86" Type="http://schemas.openxmlformats.org/officeDocument/2006/relationships/hyperlink" Target="https://m.edsoo.ru/fa267850" TargetMode="External"/><Relationship Id="rId130" Type="http://schemas.openxmlformats.org/officeDocument/2006/relationships/hyperlink" Target="https://m.edsoo.ru/fa26e25e" TargetMode="External"/><Relationship Id="rId135" Type="http://schemas.openxmlformats.org/officeDocument/2006/relationships/hyperlink" Target="https://m.edsoo.ru/fa26c83c" TargetMode="External"/><Relationship Id="rId151" Type="http://schemas.openxmlformats.org/officeDocument/2006/relationships/hyperlink" Target="https://m.edsoo.ru/fa270e1e" TargetMode="External"/><Relationship Id="rId156" Type="http://schemas.openxmlformats.org/officeDocument/2006/relationships/hyperlink" Target="https://m.edsoo.ru/fa26e0ce" TargetMode="External"/><Relationship Id="rId177" Type="http://schemas.openxmlformats.org/officeDocument/2006/relationships/hyperlink" Target="https://m.edsoo.ru/fa270072" TargetMode="External"/><Relationship Id="rId198" Type="http://schemas.openxmlformats.org/officeDocument/2006/relationships/hyperlink" Target="https://m.edsoo.ru/fa271774" TargetMode="External"/><Relationship Id="rId172" Type="http://schemas.openxmlformats.org/officeDocument/2006/relationships/hyperlink" Target="https://m.edsoo.ru/fa26fc94" TargetMode="External"/><Relationship Id="rId193" Type="http://schemas.openxmlformats.org/officeDocument/2006/relationships/hyperlink" Target="https://m.edsoo.ru/fa2712ce" TargetMode="External"/><Relationship Id="rId202" Type="http://schemas.openxmlformats.org/officeDocument/2006/relationships/hyperlink" Target="https://m.edsoo.ru/fa26e25e" TargetMode="External"/><Relationship Id="rId207" Type="http://schemas.openxmlformats.org/officeDocument/2006/relationships/hyperlink" Target="https://m.edsoo.ru/fa272ba6" TargetMode="External"/><Relationship Id="rId223" Type="http://schemas.openxmlformats.org/officeDocument/2006/relationships/hyperlink" Target="https://m.edsoo.ru/fa274a5a" TargetMode="External"/><Relationship Id="rId228" Type="http://schemas.openxmlformats.org/officeDocument/2006/relationships/hyperlink" Target="https://m.edsoo.ru/fa2753d8" TargetMode="External"/><Relationship Id="rId13" Type="http://schemas.openxmlformats.org/officeDocument/2006/relationships/hyperlink" Target="https://m.edsoo.ru/7f414452" TargetMode="External"/><Relationship Id="rId18" Type="http://schemas.openxmlformats.org/officeDocument/2006/relationships/hyperlink" Target="https://m.edsoo.ru/7f414452" TargetMode="External"/><Relationship Id="rId39" Type="http://schemas.openxmlformats.org/officeDocument/2006/relationships/hyperlink" Target="https://m.edsoo.ru/fa262030" TargetMode="External"/><Relationship Id="rId109" Type="http://schemas.openxmlformats.org/officeDocument/2006/relationships/hyperlink" Target="https://m.edsoo.ru/fa26e25e" TargetMode="External"/><Relationship Id="rId34" Type="http://schemas.openxmlformats.org/officeDocument/2006/relationships/hyperlink" Target="https://m.edsoo.ru/fa2619f0" TargetMode="External"/><Relationship Id="rId50" Type="http://schemas.openxmlformats.org/officeDocument/2006/relationships/hyperlink" Target="https://m.edsoo.ru/fa26e25e" TargetMode="External"/><Relationship Id="rId55" Type="http://schemas.openxmlformats.org/officeDocument/2006/relationships/hyperlink" Target="https://m.edsoo.ru/fa26e25e" TargetMode="External"/><Relationship Id="rId76" Type="http://schemas.openxmlformats.org/officeDocument/2006/relationships/hyperlink" Target="https://m.edsoo.ru/fa2662f2" TargetMode="External"/><Relationship Id="rId97" Type="http://schemas.openxmlformats.org/officeDocument/2006/relationships/hyperlink" Target="https://m.edsoo.ru/fa268944" TargetMode="External"/><Relationship Id="rId104" Type="http://schemas.openxmlformats.org/officeDocument/2006/relationships/hyperlink" Target="https://m.edsoo.ru/fa26a320" TargetMode="External"/><Relationship Id="rId120" Type="http://schemas.openxmlformats.org/officeDocument/2006/relationships/hyperlink" Target="https://m.edsoo.ru/fa26b3f6" TargetMode="External"/><Relationship Id="rId125" Type="http://schemas.openxmlformats.org/officeDocument/2006/relationships/hyperlink" Target="https://m.edsoo.ru/fa270e1e" TargetMode="External"/><Relationship Id="rId141" Type="http://schemas.openxmlformats.org/officeDocument/2006/relationships/hyperlink" Target="https://m.edsoo.ru/fa26cfbc" TargetMode="External"/><Relationship Id="rId146" Type="http://schemas.openxmlformats.org/officeDocument/2006/relationships/hyperlink" Target="https://m.edsoo.ru/fa26d5e8" TargetMode="External"/><Relationship Id="rId167" Type="http://schemas.openxmlformats.org/officeDocument/2006/relationships/hyperlink" Target="https://m.edsoo.ru/fa26f780" TargetMode="External"/><Relationship Id="rId188" Type="http://schemas.openxmlformats.org/officeDocument/2006/relationships/hyperlink" Target="https://m.edsoo.ru/fa270e1e" TargetMode="External"/><Relationship Id="rId7" Type="http://schemas.openxmlformats.org/officeDocument/2006/relationships/endnotes" Target="endnotes.xml"/><Relationship Id="rId71" Type="http://schemas.openxmlformats.org/officeDocument/2006/relationships/hyperlink" Target="https://m.edsoo.ru/fa2679c2" TargetMode="External"/><Relationship Id="rId92" Type="http://schemas.openxmlformats.org/officeDocument/2006/relationships/hyperlink" Target="https://m.edsoo.ru/fa26461e" TargetMode="External"/><Relationship Id="rId162" Type="http://schemas.openxmlformats.org/officeDocument/2006/relationships/hyperlink" Target="https://m.edsoo.ru/fa26ea7e" TargetMode="External"/><Relationship Id="rId183" Type="http://schemas.openxmlformats.org/officeDocument/2006/relationships/hyperlink" Target="https://m.edsoo.ru/fa27082e" TargetMode="External"/><Relationship Id="rId213" Type="http://schemas.openxmlformats.org/officeDocument/2006/relationships/hyperlink" Target="https://m.edsoo.ru/fa272ec6" TargetMode="External"/><Relationship Id="rId218" Type="http://schemas.openxmlformats.org/officeDocument/2006/relationships/hyperlink" Target="https://m.edsoo.ru/fa27423a" TargetMode="External"/><Relationship Id="rId234" Type="http://schemas.openxmlformats.org/officeDocument/2006/relationships/hyperlink" Target="https://m.edsoo.ru/fa2758c4" TargetMode="External"/><Relationship Id="rId2" Type="http://schemas.openxmlformats.org/officeDocument/2006/relationships/styles" Target="styles.xml"/><Relationship Id="rId29" Type="http://schemas.openxmlformats.org/officeDocument/2006/relationships/hyperlink" Target="https://m.edsoo.ru/7f414452" TargetMode="External"/><Relationship Id="rId24" Type="http://schemas.openxmlformats.org/officeDocument/2006/relationships/hyperlink" Target="https://m.edsoo.ru/7f414452" TargetMode="External"/><Relationship Id="rId40" Type="http://schemas.openxmlformats.org/officeDocument/2006/relationships/hyperlink" Target="https://m.edsoo.ru/fa26215c" TargetMode="External"/><Relationship Id="rId45" Type="http://schemas.openxmlformats.org/officeDocument/2006/relationships/hyperlink" Target="https://m.edsoo.ru/fa2627a6" TargetMode="External"/><Relationship Id="rId66" Type="http://schemas.openxmlformats.org/officeDocument/2006/relationships/hyperlink" Target="https://m.edsoo.ru/fa2657c6" TargetMode="External"/><Relationship Id="rId87" Type="http://schemas.openxmlformats.org/officeDocument/2006/relationships/hyperlink" Target="https://m.edsoo.ru/fa267b34" TargetMode="External"/><Relationship Id="rId110" Type="http://schemas.openxmlformats.org/officeDocument/2006/relationships/hyperlink" Target="https://m.edsoo.ru/fa26e25e" TargetMode="External"/><Relationship Id="rId115" Type="http://schemas.openxmlformats.org/officeDocument/2006/relationships/hyperlink" Target="https://m.edsoo.ru/fa26e25e" TargetMode="External"/><Relationship Id="rId131" Type="http://schemas.openxmlformats.org/officeDocument/2006/relationships/hyperlink" Target="https://m.edsoo.ru/fa26c0b2" TargetMode="External"/><Relationship Id="rId136" Type="http://schemas.openxmlformats.org/officeDocument/2006/relationships/hyperlink" Target="https://m.edsoo.ru/fa270e1e" TargetMode="External"/><Relationship Id="rId157" Type="http://schemas.openxmlformats.org/officeDocument/2006/relationships/hyperlink" Target="https://m.edsoo.ru/fa26e25e" TargetMode="External"/><Relationship Id="rId178" Type="http://schemas.openxmlformats.org/officeDocument/2006/relationships/hyperlink" Target="https://m.edsoo.ru/fa270e1e" TargetMode="External"/><Relationship Id="rId61" Type="http://schemas.openxmlformats.org/officeDocument/2006/relationships/hyperlink" Target="https://m.edsoo.ru/fa26506e" TargetMode="External"/><Relationship Id="rId82" Type="http://schemas.openxmlformats.org/officeDocument/2006/relationships/hyperlink" Target="https://m.edsoo.ru/fa2668c4" TargetMode="External"/><Relationship Id="rId152" Type="http://schemas.openxmlformats.org/officeDocument/2006/relationships/hyperlink" Target="https://m.edsoo.ru/fa270e1e" TargetMode="External"/><Relationship Id="rId173" Type="http://schemas.openxmlformats.org/officeDocument/2006/relationships/hyperlink" Target="https://m.edsoo.ru/fa270e1e" TargetMode="External"/><Relationship Id="rId194" Type="http://schemas.openxmlformats.org/officeDocument/2006/relationships/hyperlink" Target="https://m.edsoo.ru/fa271436" TargetMode="External"/><Relationship Id="rId199" Type="http://schemas.openxmlformats.org/officeDocument/2006/relationships/hyperlink" Target="https://m.edsoo.ru/fa271d14" TargetMode="External"/><Relationship Id="rId203" Type="http://schemas.openxmlformats.org/officeDocument/2006/relationships/hyperlink" Target="https://m.edsoo.ru/fa272354" TargetMode="External"/><Relationship Id="rId208" Type="http://schemas.openxmlformats.org/officeDocument/2006/relationships/hyperlink" Target="https://m.edsoo.ru/fa272d0e" TargetMode="External"/><Relationship Id="rId229" Type="http://schemas.openxmlformats.org/officeDocument/2006/relationships/hyperlink" Target="https://m.edsoo.ru/fa275086" TargetMode="External"/><Relationship Id="rId19" Type="http://schemas.openxmlformats.org/officeDocument/2006/relationships/hyperlink" Target="https://m.edsoo.ru/7f414452" TargetMode="External"/><Relationship Id="rId224" Type="http://schemas.openxmlformats.org/officeDocument/2006/relationships/hyperlink" Target="https://m.edsoo.ru/fa270e1e" TargetMode="External"/><Relationship Id="rId14" Type="http://schemas.openxmlformats.org/officeDocument/2006/relationships/hyperlink" Target="https://m.edsoo.ru/7f414452" TargetMode="External"/><Relationship Id="rId30" Type="http://schemas.openxmlformats.org/officeDocument/2006/relationships/hyperlink" Target="https://m.edsoo.ru/7f414452" TargetMode="External"/><Relationship Id="rId35" Type="http://schemas.openxmlformats.org/officeDocument/2006/relationships/hyperlink" Target="https://m.edsoo.ru/fa261b12" TargetMode="External"/><Relationship Id="rId56" Type="http://schemas.openxmlformats.org/officeDocument/2006/relationships/hyperlink" Target="https://m.edsoo.ru/fa26e25e" TargetMode="External"/><Relationship Id="rId77" Type="http://schemas.openxmlformats.org/officeDocument/2006/relationships/hyperlink" Target="https://m.edsoo.ru/fa268480" TargetMode="External"/><Relationship Id="rId100" Type="http://schemas.openxmlformats.org/officeDocument/2006/relationships/hyperlink" Target="https://m.edsoo.ru/fa269a38" TargetMode="External"/><Relationship Id="rId105" Type="http://schemas.openxmlformats.org/officeDocument/2006/relationships/hyperlink" Target="https://m.edsoo.ru/fa26a03c" TargetMode="External"/><Relationship Id="rId126" Type="http://schemas.openxmlformats.org/officeDocument/2006/relationships/hyperlink" Target="https://m.edsoo.ru/fa26bb80" TargetMode="External"/><Relationship Id="rId147" Type="http://schemas.openxmlformats.org/officeDocument/2006/relationships/hyperlink" Target="https://m.edsoo.ru/fa26d70a" TargetMode="External"/><Relationship Id="rId168" Type="http://schemas.openxmlformats.org/officeDocument/2006/relationships/hyperlink" Target="https://m.edsoo.ru/fa26f91a" TargetMode="External"/><Relationship Id="rId8" Type="http://schemas.openxmlformats.org/officeDocument/2006/relationships/image" Target="media/image1.jpeg"/><Relationship Id="rId51" Type="http://schemas.openxmlformats.org/officeDocument/2006/relationships/hyperlink" Target="https://m.edsoo.ru/fa263584" TargetMode="External"/><Relationship Id="rId72" Type="http://schemas.openxmlformats.org/officeDocument/2006/relationships/hyperlink" Target="https://m.edsoo.ru/fa2679c2" TargetMode="External"/><Relationship Id="rId93" Type="http://schemas.openxmlformats.org/officeDocument/2006/relationships/hyperlink" Target="https://m.edsoo.ru/fa26461e" TargetMode="External"/><Relationship Id="rId98" Type="http://schemas.openxmlformats.org/officeDocument/2006/relationships/hyperlink" Target="https://m.edsoo.ru/fa2695d8" TargetMode="External"/><Relationship Id="rId121" Type="http://schemas.openxmlformats.org/officeDocument/2006/relationships/hyperlink" Target="https://m.edsoo.ru/fa26b568" TargetMode="External"/><Relationship Id="rId142" Type="http://schemas.openxmlformats.org/officeDocument/2006/relationships/hyperlink" Target="https://m.edsoo.ru/fa26a03c" TargetMode="External"/><Relationship Id="rId163" Type="http://schemas.openxmlformats.org/officeDocument/2006/relationships/hyperlink" Target="https://m.edsoo.ru/fa26ebbe" TargetMode="External"/><Relationship Id="rId184" Type="http://schemas.openxmlformats.org/officeDocument/2006/relationships/hyperlink" Target="https://m.edsoo.ru/fa2709dc" TargetMode="External"/><Relationship Id="rId189" Type="http://schemas.openxmlformats.org/officeDocument/2006/relationships/hyperlink" Target="https://m.edsoo.ru/fa270e1e" TargetMode="External"/><Relationship Id="rId219" Type="http://schemas.openxmlformats.org/officeDocument/2006/relationships/hyperlink" Target="https://m.edsoo.ru/fa26e25e" TargetMode="External"/><Relationship Id="rId3" Type="http://schemas.microsoft.com/office/2007/relationships/stylesWithEffects" Target="stylesWithEffects.xml"/><Relationship Id="rId214" Type="http://schemas.openxmlformats.org/officeDocument/2006/relationships/hyperlink" Target="https://m.edsoo.ru/fa273f6a" TargetMode="External"/><Relationship Id="rId230" Type="http://schemas.openxmlformats.org/officeDocument/2006/relationships/hyperlink" Target="https://m.edsoo.ru/fa27525c" TargetMode="External"/><Relationship Id="rId235" Type="http://schemas.openxmlformats.org/officeDocument/2006/relationships/hyperlink" Target="https://m.edsoo.ru/fa270e1e" TargetMode="External"/><Relationship Id="rId25" Type="http://schemas.openxmlformats.org/officeDocument/2006/relationships/hyperlink" Target="https://m.edsoo.ru/7f414452" TargetMode="External"/><Relationship Id="rId46" Type="http://schemas.openxmlformats.org/officeDocument/2006/relationships/hyperlink" Target="https://m.edsoo.ru/fa262990" TargetMode="External"/><Relationship Id="rId67" Type="http://schemas.openxmlformats.org/officeDocument/2006/relationships/hyperlink" Target="https://m.edsoo.ru/fa26599c" TargetMode="External"/><Relationship Id="rId116" Type="http://schemas.openxmlformats.org/officeDocument/2006/relationships/hyperlink" Target="https://m.edsoo.ru/fa26adde" TargetMode="External"/><Relationship Id="rId137" Type="http://schemas.openxmlformats.org/officeDocument/2006/relationships/hyperlink" Target="https://m.edsoo.ru/fa270e1e" TargetMode="External"/><Relationship Id="rId158" Type="http://schemas.openxmlformats.org/officeDocument/2006/relationships/hyperlink" Target="https://m.edsoo.ru/fa26e25e" TargetMode="External"/><Relationship Id="rId20" Type="http://schemas.openxmlformats.org/officeDocument/2006/relationships/hyperlink" Target="https://m.edsoo.ru/7f414452" TargetMode="External"/><Relationship Id="rId41" Type="http://schemas.openxmlformats.org/officeDocument/2006/relationships/hyperlink" Target="https://m.edsoo.ru/fa262288" TargetMode="External"/><Relationship Id="rId62" Type="http://schemas.openxmlformats.org/officeDocument/2006/relationships/hyperlink" Target="https://m.edsoo.ru/fa264f06" TargetMode="External"/><Relationship Id="rId83" Type="http://schemas.openxmlformats.org/officeDocument/2006/relationships/hyperlink" Target="https://m.edsoo.ru/fa2671e8" TargetMode="External"/><Relationship Id="rId88" Type="http://schemas.openxmlformats.org/officeDocument/2006/relationships/hyperlink" Target="https://m.edsoo.ru/fa267ca6" TargetMode="External"/><Relationship Id="rId111" Type="http://schemas.openxmlformats.org/officeDocument/2006/relationships/hyperlink" Target="https://m.edsoo.ru/fa26e25e" TargetMode="External"/><Relationship Id="rId132" Type="http://schemas.openxmlformats.org/officeDocument/2006/relationships/hyperlink" Target="https://m.edsoo.ru/fa26c2e2" TargetMode="External"/><Relationship Id="rId153" Type="http://schemas.openxmlformats.org/officeDocument/2006/relationships/hyperlink" Target="https://m.edsoo.ru/fa26dac0" TargetMode="External"/><Relationship Id="rId174" Type="http://schemas.openxmlformats.org/officeDocument/2006/relationships/hyperlink" Target="https://m.edsoo.ru/fa270e1e" TargetMode="External"/><Relationship Id="rId179" Type="http://schemas.openxmlformats.org/officeDocument/2006/relationships/hyperlink" Target="https://m.edsoo.ru/fa270e1e" TargetMode="External"/><Relationship Id="rId195" Type="http://schemas.openxmlformats.org/officeDocument/2006/relationships/hyperlink" Target="https://m.edsoo.ru/fa270e1e" TargetMode="External"/><Relationship Id="rId209" Type="http://schemas.openxmlformats.org/officeDocument/2006/relationships/hyperlink" Target="https://m.edsoo.ru/fa270e1e" TargetMode="External"/><Relationship Id="rId190" Type="http://schemas.openxmlformats.org/officeDocument/2006/relationships/hyperlink" Target="https://m.edsoo.ru/fa270f86" TargetMode="External"/><Relationship Id="rId204" Type="http://schemas.openxmlformats.org/officeDocument/2006/relationships/hyperlink" Target="https://m.edsoo.ru/fa272548" TargetMode="External"/><Relationship Id="rId220" Type="http://schemas.openxmlformats.org/officeDocument/2006/relationships/hyperlink" Target="https://m.edsoo.ru/fa264a56" TargetMode="External"/><Relationship Id="rId225" Type="http://schemas.openxmlformats.org/officeDocument/2006/relationships/hyperlink" Target="https://m.edsoo.ru/fa270e1e" TargetMode="External"/><Relationship Id="rId15" Type="http://schemas.openxmlformats.org/officeDocument/2006/relationships/hyperlink" Target="https://m.edsoo.ru/7f414452" TargetMode="External"/><Relationship Id="rId36" Type="http://schemas.openxmlformats.org/officeDocument/2006/relationships/hyperlink" Target="https://m.edsoo.ru/fa261c34" TargetMode="External"/><Relationship Id="rId57" Type="http://schemas.openxmlformats.org/officeDocument/2006/relationships/hyperlink" Target="https://m.edsoo.ru/fa264006" TargetMode="External"/><Relationship Id="rId106" Type="http://schemas.openxmlformats.org/officeDocument/2006/relationships/hyperlink" Target="https://m.edsoo.ru/fa26a4e2" TargetMode="External"/><Relationship Id="rId127" Type="http://schemas.openxmlformats.org/officeDocument/2006/relationships/hyperlink" Target="https://m.edsoo.ru/fa270e1e" TargetMode="External"/><Relationship Id="rId10" Type="http://schemas.openxmlformats.org/officeDocument/2006/relationships/hyperlink" Target="https://m.edsoo.ru/7f414452" TargetMode="External"/><Relationship Id="rId31" Type="http://schemas.openxmlformats.org/officeDocument/2006/relationships/hyperlink" Target="https://m.edsoo.ru/7f414452" TargetMode="External"/><Relationship Id="rId52" Type="http://schemas.openxmlformats.org/officeDocument/2006/relationships/hyperlink" Target="https://m.edsoo.ru/fa263868" TargetMode="External"/><Relationship Id="rId73" Type="http://schemas.openxmlformats.org/officeDocument/2006/relationships/hyperlink" Target="https://m.edsoo.ru/fa266108" TargetMode="External"/><Relationship Id="rId78" Type="http://schemas.openxmlformats.org/officeDocument/2006/relationships/hyperlink" Target="https://m.edsoo.ru/fa266108" TargetMode="External"/><Relationship Id="rId94" Type="http://schemas.openxmlformats.org/officeDocument/2006/relationships/hyperlink" Target="https://m.edsoo.ru/fa26461e" TargetMode="External"/><Relationship Id="rId99" Type="http://schemas.openxmlformats.org/officeDocument/2006/relationships/hyperlink" Target="https://m.edsoo.ru/fa26984e" TargetMode="External"/><Relationship Id="rId101" Type="http://schemas.openxmlformats.org/officeDocument/2006/relationships/hyperlink" Target="https://m.edsoo.ru/fa269d1c" TargetMode="External"/><Relationship Id="rId122" Type="http://schemas.openxmlformats.org/officeDocument/2006/relationships/hyperlink" Target="https://m.edsoo.ru/fa26ba04" TargetMode="External"/><Relationship Id="rId143" Type="http://schemas.openxmlformats.org/officeDocument/2006/relationships/hyperlink" Target="https://m.edsoo.ru/fa26d1f6" TargetMode="External"/><Relationship Id="rId148" Type="http://schemas.openxmlformats.org/officeDocument/2006/relationships/hyperlink" Target="https://m.edsoo.ru/fa270e1e" TargetMode="External"/><Relationship Id="rId164" Type="http://schemas.openxmlformats.org/officeDocument/2006/relationships/hyperlink" Target="https://m.edsoo.ru/fa26edda" TargetMode="External"/><Relationship Id="rId169" Type="http://schemas.openxmlformats.org/officeDocument/2006/relationships/hyperlink" Target="https://m.edsoo.ru/fa270e1e" TargetMode="External"/><Relationship Id="rId185" Type="http://schemas.openxmlformats.org/officeDocument/2006/relationships/hyperlink" Target="https://m.edsoo.ru/fa270b44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m.edsoo.ru/7f414452" TargetMode="External"/><Relationship Id="rId180" Type="http://schemas.openxmlformats.org/officeDocument/2006/relationships/hyperlink" Target="https://m.edsoo.ru/fa27019e" TargetMode="External"/><Relationship Id="rId210" Type="http://schemas.openxmlformats.org/officeDocument/2006/relationships/hyperlink" Target="https://m.edsoo.ru/fa27365a" TargetMode="External"/><Relationship Id="rId215" Type="http://schemas.openxmlformats.org/officeDocument/2006/relationships/hyperlink" Target="https://m.edsoo.ru/fa2740c8" TargetMode="External"/><Relationship Id="rId236" Type="http://schemas.openxmlformats.org/officeDocument/2006/relationships/fontTable" Target="fontTable.xml"/><Relationship Id="rId26" Type="http://schemas.openxmlformats.org/officeDocument/2006/relationships/hyperlink" Target="https://m.edsoo.ru/7f414452" TargetMode="External"/><Relationship Id="rId231" Type="http://schemas.openxmlformats.org/officeDocument/2006/relationships/hyperlink" Target="https://m.edsoo.ru/fa26e25e" TargetMode="External"/><Relationship Id="rId47" Type="http://schemas.openxmlformats.org/officeDocument/2006/relationships/hyperlink" Target="https://m.edsoo.ru/fa26e25e" TargetMode="External"/><Relationship Id="rId68" Type="http://schemas.openxmlformats.org/officeDocument/2006/relationships/hyperlink" Target="https://m.edsoo.ru/fa26e25e" TargetMode="External"/><Relationship Id="rId89" Type="http://schemas.openxmlformats.org/officeDocument/2006/relationships/hyperlink" Target="https://m.edsoo.ru/fa26e25e" TargetMode="External"/><Relationship Id="rId112" Type="http://schemas.openxmlformats.org/officeDocument/2006/relationships/hyperlink" Target="https://m.edsoo.ru/fa26a9ba" TargetMode="External"/><Relationship Id="rId133" Type="http://schemas.openxmlformats.org/officeDocument/2006/relationships/hyperlink" Target="https://m.edsoo.ru/fa26c4ea" TargetMode="External"/><Relationship Id="rId154" Type="http://schemas.openxmlformats.org/officeDocument/2006/relationships/hyperlink" Target="https://m.edsoo.ru/fa26dd40" TargetMode="External"/><Relationship Id="rId175" Type="http://schemas.openxmlformats.org/officeDocument/2006/relationships/hyperlink" Target="https://m.edsoo.ru/fa270e1e" TargetMode="External"/><Relationship Id="rId196" Type="http://schemas.openxmlformats.org/officeDocument/2006/relationships/hyperlink" Target="https://m.edsoo.ru/fa270e1e" TargetMode="External"/><Relationship Id="rId200" Type="http://schemas.openxmlformats.org/officeDocument/2006/relationships/hyperlink" Target="https://m.edsoo.ru/fa271ec2" TargetMode="External"/><Relationship Id="rId16" Type="http://schemas.openxmlformats.org/officeDocument/2006/relationships/hyperlink" Target="https://m.edsoo.ru/7f414452" TargetMode="External"/><Relationship Id="rId221" Type="http://schemas.openxmlformats.org/officeDocument/2006/relationships/hyperlink" Target="https://m.edsoo.ru/fa270e1e" TargetMode="External"/><Relationship Id="rId37" Type="http://schemas.openxmlformats.org/officeDocument/2006/relationships/hyperlink" Target="https://m.edsoo.ru/fa261dc4" TargetMode="External"/><Relationship Id="rId58" Type="http://schemas.openxmlformats.org/officeDocument/2006/relationships/hyperlink" Target="https://m.edsoo.ru/fa263d22" TargetMode="External"/><Relationship Id="rId79" Type="http://schemas.openxmlformats.org/officeDocument/2006/relationships/hyperlink" Target="https://m.edsoo.ru/fa2662f2" TargetMode="External"/><Relationship Id="rId102" Type="http://schemas.openxmlformats.org/officeDocument/2006/relationships/hyperlink" Target="https://m.edsoo.ru/fa26a03c" TargetMode="External"/><Relationship Id="rId123" Type="http://schemas.openxmlformats.org/officeDocument/2006/relationships/hyperlink" Target="https://m.edsoo.ru/fa26416e" TargetMode="External"/><Relationship Id="rId144" Type="http://schemas.openxmlformats.org/officeDocument/2006/relationships/hyperlink" Target="https://m.edsoo.ru/fa26d336" TargetMode="External"/><Relationship Id="rId90" Type="http://schemas.openxmlformats.org/officeDocument/2006/relationships/hyperlink" Target="https://m.edsoo.ru/fa26461e" TargetMode="External"/><Relationship Id="rId165" Type="http://schemas.openxmlformats.org/officeDocument/2006/relationships/hyperlink" Target="https://m.edsoo.ru/fa26f03c" TargetMode="External"/><Relationship Id="rId186" Type="http://schemas.openxmlformats.org/officeDocument/2006/relationships/hyperlink" Target="https://m.edsoo.ru/fa270e1e" TargetMode="External"/><Relationship Id="rId211" Type="http://schemas.openxmlformats.org/officeDocument/2006/relationships/hyperlink" Target="https://m.edsoo.ru/fa273312" TargetMode="External"/><Relationship Id="rId232" Type="http://schemas.openxmlformats.org/officeDocument/2006/relationships/hyperlink" Target="https://m.edsoo.ru/fa275540" TargetMode="External"/><Relationship Id="rId27" Type="http://schemas.openxmlformats.org/officeDocument/2006/relationships/hyperlink" Target="https://m.edsoo.ru/7f414452" TargetMode="External"/><Relationship Id="rId48" Type="http://schemas.openxmlformats.org/officeDocument/2006/relationships/hyperlink" Target="https://m.edsoo.ru/fa262af8" TargetMode="External"/><Relationship Id="rId69" Type="http://schemas.openxmlformats.org/officeDocument/2006/relationships/hyperlink" Target="https://m.edsoo.ru/fa2679c2" TargetMode="External"/><Relationship Id="rId113" Type="http://schemas.openxmlformats.org/officeDocument/2006/relationships/hyperlink" Target="https://m.edsoo.ru/fa26e25e" TargetMode="External"/><Relationship Id="rId134" Type="http://schemas.openxmlformats.org/officeDocument/2006/relationships/hyperlink" Target="https://m.edsoo.ru/fa26c68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7422C0-CD4A-422E-A0C9-8B379C4072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296</TotalTime>
  <Pages>83</Pages>
  <Words>21736</Words>
  <Characters>123900</Characters>
  <Application>Microsoft Office Word</Application>
  <DocSecurity>0</DocSecurity>
  <Lines>1032</Lines>
  <Paragraphs>290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145346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Учитель</cp:lastModifiedBy>
  <cp:revision>7</cp:revision>
  <cp:lastPrinted>2024-11-18T13:25:00Z</cp:lastPrinted>
  <dcterms:created xsi:type="dcterms:W3CDTF">2024-09-29T23:20:00Z</dcterms:created>
  <dcterms:modified xsi:type="dcterms:W3CDTF">2025-01-18T14:55:00Z</dcterms:modified>
</cp:coreProperties>
</file>